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25E9F" w14:textId="027C1EF7" w:rsidR="00F47110" w:rsidRDefault="00F47110" w:rsidP="000A5D03">
      <w:pPr>
        <w:pStyle w:val="Cm"/>
        <w:spacing w:before="120"/>
        <w:jc w:val="center"/>
        <w:rPr>
          <w:rFonts w:cs="Arial"/>
          <w:lang w:val="en-GB"/>
        </w:rPr>
      </w:pPr>
      <w:bookmarkStart w:id="0" w:name="_GoBack"/>
      <w:bookmarkEnd w:id="0"/>
      <w:r w:rsidRPr="00E150D3">
        <w:rPr>
          <w:rFonts w:cs="Arial"/>
          <w:lang w:val="en-GB"/>
        </w:rPr>
        <w:t>STUDY INFORMATION AND INFORMED CONSENT</w:t>
      </w:r>
      <w:r w:rsidR="00BC6EB9">
        <w:rPr>
          <w:rFonts w:cs="Arial"/>
          <w:lang w:val="en-GB"/>
        </w:rPr>
        <w:br/>
        <w:t>Frequently Asked Questions</w:t>
      </w:r>
    </w:p>
    <w:p w14:paraId="30BBE8F2" w14:textId="77777777" w:rsidR="00D975A5" w:rsidRPr="00E150D3" w:rsidRDefault="00D975A5" w:rsidP="00B96397">
      <w:pPr>
        <w:pBdr>
          <w:top w:val="single" w:sz="4" w:space="1" w:color="auto"/>
          <w:left w:val="single" w:sz="4" w:space="4" w:color="auto"/>
          <w:bottom w:val="single" w:sz="4" w:space="1" w:color="auto"/>
          <w:right w:val="single" w:sz="4" w:space="0" w:color="auto"/>
        </w:pBdr>
        <w:spacing w:before="120" w:after="120" w:line="320" w:lineRule="exact"/>
        <w:jc w:val="center"/>
        <w:rPr>
          <w:rFonts w:ascii="Arial" w:hAnsi="Arial" w:cs="Arial"/>
          <w:b/>
          <w:bCs/>
          <w:sz w:val="32"/>
          <w:szCs w:val="32"/>
          <w:lang w:val="en-GB"/>
        </w:rPr>
      </w:pPr>
      <w:r w:rsidRPr="00E150D3">
        <w:rPr>
          <w:rFonts w:ascii="Arial" w:hAnsi="Arial" w:cs="Arial"/>
          <w:b/>
          <w:bCs/>
          <w:sz w:val="32"/>
          <w:szCs w:val="32"/>
          <w:lang w:val="en-GB"/>
        </w:rPr>
        <w:t>Introduction</w:t>
      </w:r>
    </w:p>
    <w:p w14:paraId="33E451F9" w14:textId="65CE883D" w:rsidR="00D975A5" w:rsidRDefault="00BC6EB9" w:rsidP="00B96397">
      <w:pPr>
        <w:spacing w:before="120" w:after="120" w:line="320" w:lineRule="exact"/>
        <w:jc w:val="both"/>
        <w:rPr>
          <w:rFonts w:ascii="Arial" w:hAnsi="Arial" w:cs="Arial"/>
          <w:lang w:eastAsia="fr-FR"/>
        </w:rPr>
      </w:pPr>
      <w:r w:rsidRPr="00BC6EB9">
        <w:rPr>
          <w:rFonts w:ascii="Arial" w:hAnsi="Arial" w:cs="Arial"/>
          <w:lang w:eastAsia="fr-FR"/>
        </w:rPr>
        <w:t xml:space="preserve">The purpose of this document is to provide essential information about how personal data is processed in biomedical research. It explains sections of the Informed Consent Form (ICF) that reference the processing of personal data and related </w:t>
      </w:r>
      <w:r>
        <w:rPr>
          <w:rFonts w:ascii="Arial" w:hAnsi="Arial" w:cs="Arial"/>
          <w:lang w:eastAsia="fr-FR"/>
        </w:rPr>
        <w:t>r</w:t>
      </w:r>
      <w:r w:rsidRPr="00BC6EB9">
        <w:rPr>
          <w:rFonts w:ascii="Arial" w:hAnsi="Arial" w:cs="Arial"/>
          <w:lang w:eastAsia="fr-FR"/>
        </w:rPr>
        <w:t xml:space="preserve">esearch and </w:t>
      </w:r>
      <w:r>
        <w:rPr>
          <w:rFonts w:ascii="Arial" w:hAnsi="Arial" w:cs="Arial"/>
          <w:lang w:eastAsia="fr-FR"/>
        </w:rPr>
        <w:t>d</w:t>
      </w:r>
      <w:r w:rsidRPr="00BC6EB9">
        <w:rPr>
          <w:rFonts w:ascii="Arial" w:hAnsi="Arial" w:cs="Arial"/>
          <w:lang w:eastAsia="fr-FR"/>
        </w:rPr>
        <w:t>evelopment processes.</w:t>
      </w:r>
    </w:p>
    <w:p w14:paraId="59958CEA" w14:textId="02758AE0" w:rsidR="00BC6EB9" w:rsidRPr="00BC6EB9" w:rsidRDefault="00BC6EB9" w:rsidP="00B96397">
      <w:pPr>
        <w:spacing w:before="120" w:after="120" w:line="320" w:lineRule="exact"/>
        <w:jc w:val="both"/>
        <w:rPr>
          <w:rFonts w:ascii="Arial" w:hAnsi="Arial" w:cs="Arial"/>
          <w:lang w:eastAsia="fr-FR"/>
        </w:rPr>
      </w:pPr>
      <w:r w:rsidRPr="00BC6EB9">
        <w:rPr>
          <w:rFonts w:ascii="Arial" w:hAnsi="Arial" w:cs="Arial"/>
          <w:lang w:eastAsia="fr-FR"/>
        </w:rPr>
        <w:t>This document answers frequently asked questions about the ICF that was produced by Work Package 4 of the Innovative Medicines Initiative project BD4BO DO-IT.</w:t>
      </w:r>
      <w:r>
        <w:rPr>
          <w:rFonts w:ascii="Arial" w:hAnsi="Arial" w:cs="Arial"/>
          <w:lang w:eastAsia="fr-FR"/>
        </w:rPr>
        <w:t xml:space="preserve"> It is intended</w:t>
      </w:r>
      <w:r w:rsidRPr="00BC6EB9">
        <w:rPr>
          <w:rFonts w:ascii="Arial" w:hAnsi="Arial" w:cs="Arial"/>
          <w:lang w:eastAsia="fr-FR"/>
        </w:rPr>
        <w:t xml:space="preserve"> for </w:t>
      </w:r>
      <w:r>
        <w:rPr>
          <w:rFonts w:ascii="Arial" w:hAnsi="Arial" w:cs="Arial"/>
          <w:lang w:eastAsia="fr-FR"/>
        </w:rPr>
        <w:t>study participants</w:t>
      </w:r>
      <w:r w:rsidRPr="00BC6EB9">
        <w:rPr>
          <w:rFonts w:ascii="Arial" w:hAnsi="Arial" w:cs="Arial"/>
          <w:lang w:eastAsia="fr-FR"/>
        </w:rPr>
        <w:t xml:space="preserve"> who are taking part in clinical studies that use the DO-IT ICF.</w:t>
      </w:r>
    </w:p>
    <w:p w14:paraId="287106C6" w14:textId="0A5792BE" w:rsidR="00BC6EB9" w:rsidRPr="0081049C" w:rsidRDefault="00BC6EB9" w:rsidP="00B96397">
      <w:pPr>
        <w:spacing w:before="120" w:after="120" w:line="320" w:lineRule="exact"/>
        <w:jc w:val="both"/>
        <w:rPr>
          <w:rFonts w:ascii="Arial" w:hAnsi="Arial" w:cs="Arial"/>
          <w:lang w:eastAsia="fr-FR"/>
        </w:rPr>
      </w:pPr>
      <w:r>
        <w:rPr>
          <w:rFonts w:ascii="Arial" w:hAnsi="Arial" w:cs="Arial"/>
          <w:lang w:eastAsia="fr-FR"/>
        </w:rPr>
        <w:t xml:space="preserve">When this </w:t>
      </w:r>
      <w:r w:rsidR="00595F2E">
        <w:rPr>
          <w:rFonts w:ascii="Arial" w:hAnsi="Arial" w:cs="Arial"/>
          <w:lang w:eastAsia="fr-FR"/>
        </w:rPr>
        <w:t xml:space="preserve">Frequently Asked Questions </w:t>
      </w:r>
      <w:r>
        <w:rPr>
          <w:rFonts w:ascii="Arial" w:hAnsi="Arial" w:cs="Arial"/>
          <w:lang w:eastAsia="fr-FR"/>
        </w:rPr>
        <w:t xml:space="preserve">document is used to compliment the ICF it is to </w:t>
      </w:r>
      <w:r w:rsidRPr="00BC6EB9">
        <w:rPr>
          <w:rFonts w:ascii="Arial" w:hAnsi="Arial" w:cs="Arial"/>
          <w:lang w:eastAsia="fr-FR"/>
        </w:rPr>
        <w:t>be submitted to Institutional Review Boards (IRB)/Ethics Committees (EC) for review.</w:t>
      </w:r>
    </w:p>
    <w:p w14:paraId="592990ED" w14:textId="77777777" w:rsidR="00F15210" w:rsidRPr="00E150D3" w:rsidRDefault="00F15210" w:rsidP="00505BF1">
      <w:pPr>
        <w:spacing w:before="120" w:after="120" w:line="320" w:lineRule="exact"/>
        <w:rPr>
          <w:rFonts w:ascii="Arial" w:hAnsi="Arial" w:cs="Arial"/>
          <w:bCs/>
          <w:lang w:val="en-GB"/>
        </w:rPr>
      </w:pPr>
      <w:r w:rsidRPr="00E150D3">
        <w:rPr>
          <w:rFonts w:ascii="Arial" w:hAnsi="Arial" w:cs="Arial"/>
          <w:bCs/>
          <w:lang w:val="en-GB"/>
        </w:rPr>
        <w:br w:type="page"/>
      </w:r>
    </w:p>
    <w:p w14:paraId="2AA9BB47" w14:textId="77777777" w:rsidR="00F15210" w:rsidRPr="00E150D3" w:rsidRDefault="00F15210" w:rsidP="00F15210">
      <w:pPr>
        <w:spacing w:before="120" w:after="120" w:line="320" w:lineRule="atLeast"/>
        <w:rPr>
          <w:rFonts w:ascii="Arial" w:hAnsi="Arial" w:cs="Arial"/>
          <w:i/>
          <w:color w:val="00B050"/>
          <w:lang w:val="en-GB" w:eastAsia="fr-FR"/>
        </w:rPr>
      </w:pPr>
      <w:r w:rsidRPr="00E150D3">
        <w:rPr>
          <w:rFonts w:ascii="Arial" w:hAnsi="Arial" w:cs="Arial"/>
          <w:i/>
          <w:color w:val="00B050"/>
          <w:lang w:val="en-GB" w:eastAsia="fr-FR"/>
        </w:rPr>
        <w:lastRenderedPageBreak/>
        <w:t>[</w:t>
      </w:r>
      <w:r w:rsidR="00ED2F45" w:rsidRPr="00E150D3">
        <w:rPr>
          <w:rFonts w:ascii="Arial" w:hAnsi="Arial" w:cs="Arial"/>
          <w:i/>
          <w:color w:val="00B050"/>
          <w:lang w:val="en-GB" w:eastAsia="fr-FR"/>
        </w:rPr>
        <w:t xml:space="preserve">Include </w:t>
      </w:r>
      <w:r w:rsidRPr="00E150D3">
        <w:rPr>
          <w:rFonts w:ascii="Arial" w:hAnsi="Arial" w:cs="Arial"/>
          <w:i/>
          <w:color w:val="00B050"/>
          <w:lang w:val="en-GB" w:eastAsia="fr-FR"/>
        </w:rPr>
        <w:t xml:space="preserve">Sponsor’s logo] </w:t>
      </w:r>
    </w:p>
    <w:p w14:paraId="4C824AD7" w14:textId="04691BA4" w:rsidR="00F15210" w:rsidRPr="00E150D3" w:rsidRDefault="00F15210" w:rsidP="00F15210">
      <w:pPr>
        <w:pStyle w:val="Cm"/>
        <w:spacing w:before="120"/>
        <w:jc w:val="center"/>
        <w:rPr>
          <w:rFonts w:cs="Arial"/>
          <w:lang w:val="en-GB"/>
        </w:rPr>
      </w:pPr>
      <w:r w:rsidRPr="00E150D3">
        <w:rPr>
          <w:rFonts w:cs="Arial"/>
          <w:lang w:val="en-GB"/>
        </w:rPr>
        <w:t>STUDY INFORMATION AND INFORMED CONSENT</w:t>
      </w:r>
      <w:r w:rsidR="00BC6EB9">
        <w:rPr>
          <w:rFonts w:cs="Arial"/>
          <w:lang w:val="en-GB"/>
        </w:rPr>
        <w:br/>
        <w:t>Frequently Asked Questions</w:t>
      </w:r>
    </w:p>
    <w:p w14:paraId="22E877DD" w14:textId="6145045E" w:rsidR="00BC6EB9" w:rsidRPr="00D24668" w:rsidRDefault="00BC6EB9" w:rsidP="00BC6EB9">
      <w:pPr>
        <w:jc w:val="both"/>
        <w:rPr>
          <w:rFonts w:ascii="Arial" w:hAnsi="Arial" w:cs="Arial"/>
          <w:b/>
          <w:sz w:val="28"/>
          <w:szCs w:val="28"/>
        </w:rPr>
      </w:pPr>
      <w:r w:rsidRPr="00D24668">
        <w:rPr>
          <w:rFonts w:ascii="Arial" w:hAnsi="Arial" w:cs="Arial"/>
          <w:b/>
          <w:color w:val="365F91" w:themeColor="accent1" w:themeShade="BF"/>
          <w:sz w:val="28"/>
          <w:szCs w:val="28"/>
        </w:rPr>
        <w:t xml:space="preserve">Part 1: </w:t>
      </w:r>
      <w:r w:rsidR="00120865">
        <w:rPr>
          <w:rFonts w:ascii="Arial" w:hAnsi="Arial" w:cs="Arial"/>
          <w:b/>
          <w:color w:val="365F91" w:themeColor="accent1" w:themeShade="BF"/>
          <w:sz w:val="28"/>
          <w:szCs w:val="28"/>
        </w:rPr>
        <w:t>Y</w:t>
      </w:r>
      <w:r w:rsidR="00B855EF">
        <w:rPr>
          <w:rFonts w:ascii="Arial" w:hAnsi="Arial" w:cs="Arial"/>
          <w:b/>
          <w:color w:val="365F91" w:themeColor="accent1" w:themeShade="BF"/>
          <w:sz w:val="28"/>
          <w:szCs w:val="28"/>
        </w:rPr>
        <w:t>our personal data</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8542"/>
      </w:tblGrid>
      <w:tr w:rsidR="00BC6EB9" w14:paraId="3214F89E" w14:textId="77777777" w:rsidTr="00D32FA7">
        <w:trPr>
          <w:cantSplit/>
          <w:trHeight w:val="277"/>
        </w:trPr>
        <w:tc>
          <w:tcPr>
            <w:tcW w:w="534" w:type="dxa"/>
          </w:tcPr>
          <w:p w14:paraId="4B4B22F0" w14:textId="77777777" w:rsidR="00BC6EB9" w:rsidRPr="00D24668" w:rsidRDefault="00BC6EB9" w:rsidP="00BC6EB9">
            <w:pPr>
              <w:spacing w:after="120"/>
              <w:jc w:val="both"/>
              <w:rPr>
                <w:rFonts w:ascii="Arial" w:hAnsi="Arial" w:cs="Arial"/>
              </w:rPr>
            </w:pPr>
            <w:r w:rsidRPr="00D24668">
              <w:rPr>
                <w:rFonts w:ascii="Arial" w:hAnsi="Arial" w:cs="Arial"/>
              </w:rPr>
              <w:t>1.</w:t>
            </w:r>
          </w:p>
        </w:tc>
        <w:tc>
          <w:tcPr>
            <w:tcW w:w="8754" w:type="dxa"/>
          </w:tcPr>
          <w:p w14:paraId="1C88403C" w14:textId="77777777" w:rsidR="00BC6EB9" w:rsidRPr="00110D6F" w:rsidRDefault="00BC6EB9" w:rsidP="00BC6EB9">
            <w:pPr>
              <w:spacing w:after="120"/>
              <w:jc w:val="both"/>
              <w:rPr>
                <w:rFonts w:ascii="Arial" w:hAnsi="Arial" w:cs="Arial"/>
                <w:lang w:val="en-GB"/>
              </w:rPr>
            </w:pPr>
            <w:r w:rsidRPr="00110D6F">
              <w:rPr>
                <w:rFonts w:ascii="Arial" w:hAnsi="Arial" w:cs="Arial"/>
                <w:lang w:val="en-GB"/>
              </w:rPr>
              <w:t>What is a sponsor?</w:t>
            </w:r>
          </w:p>
        </w:tc>
      </w:tr>
      <w:tr w:rsidR="00BC6EB9" w14:paraId="14FD55D7" w14:textId="77777777" w:rsidTr="00D32FA7">
        <w:trPr>
          <w:cantSplit/>
          <w:trHeight w:val="758"/>
        </w:trPr>
        <w:tc>
          <w:tcPr>
            <w:tcW w:w="534" w:type="dxa"/>
          </w:tcPr>
          <w:p w14:paraId="69928F6D" w14:textId="77777777" w:rsidR="00BC6EB9" w:rsidRPr="00D24668" w:rsidRDefault="00BC6EB9" w:rsidP="00BC6EB9">
            <w:pPr>
              <w:spacing w:after="120"/>
              <w:jc w:val="both"/>
              <w:rPr>
                <w:rFonts w:ascii="Arial" w:hAnsi="Arial" w:cs="Arial"/>
              </w:rPr>
            </w:pPr>
          </w:p>
        </w:tc>
        <w:tc>
          <w:tcPr>
            <w:tcW w:w="8754" w:type="dxa"/>
          </w:tcPr>
          <w:p w14:paraId="3695341F" w14:textId="413477AD" w:rsidR="00BC6EB9" w:rsidRPr="00110D6F" w:rsidRDefault="00BC6EB9" w:rsidP="00136F53">
            <w:pPr>
              <w:spacing w:after="120"/>
              <w:jc w:val="both"/>
              <w:rPr>
                <w:rFonts w:ascii="Arial" w:hAnsi="Arial" w:cs="Arial"/>
                <w:lang w:val="en-GB"/>
              </w:rPr>
            </w:pPr>
            <w:r w:rsidRPr="00110D6F">
              <w:rPr>
                <w:rFonts w:ascii="Arial" w:hAnsi="Arial" w:cs="Arial"/>
                <w:color w:val="1F497D" w:themeColor="text2"/>
                <w:lang w:val="en-GB"/>
              </w:rPr>
              <w:t>A sponsor is a person, company, institution, group, or organi</w:t>
            </w:r>
            <w:r w:rsidR="00136F53" w:rsidRPr="00110D6F">
              <w:rPr>
                <w:rFonts w:ascii="Arial" w:hAnsi="Arial" w:cs="Arial"/>
                <w:color w:val="1F497D" w:themeColor="text2"/>
                <w:lang w:val="en-GB"/>
              </w:rPr>
              <w:t>s</w:t>
            </w:r>
            <w:r w:rsidRPr="00110D6F">
              <w:rPr>
                <w:rFonts w:ascii="Arial" w:hAnsi="Arial" w:cs="Arial"/>
                <w:color w:val="1F497D" w:themeColor="text2"/>
                <w:lang w:val="en-GB"/>
              </w:rPr>
              <w:t xml:space="preserve">ation that oversees or pays for a clinical study and collects and </w:t>
            </w:r>
            <w:r w:rsidR="000F32D4" w:rsidRPr="00110D6F">
              <w:rPr>
                <w:rFonts w:ascii="Arial" w:hAnsi="Arial" w:cs="Arial"/>
                <w:color w:val="1F497D" w:themeColor="text2"/>
                <w:lang w:val="en-GB"/>
              </w:rPr>
              <w:t>analyses</w:t>
            </w:r>
            <w:r w:rsidRPr="00110D6F">
              <w:rPr>
                <w:rFonts w:ascii="Arial" w:hAnsi="Arial" w:cs="Arial"/>
                <w:color w:val="1F497D" w:themeColor="text2"/>
                <w:lang w:val="en-GB"/>
              </w:rPr>
              <w:t xml:space="preserve"> the data.</w:t>
            </w:r>
            <w:r w:rsidR="00942AA3" w:rsidRPr="00110D6F">
              <w:rPr>
                <w:rFonts w:ascii="Arial" w:hAnsi="Arial" w:cs="Arial"/>
                <w:color w:val="1F497D" w:themeColor="text2"/>
                <w:lang w:val="en-GB"/>
              </w:rPr>
              <w:t xml:space="preserve"> </w:t>
            </w:r>
            <w:r w:rsidR="00942AA3" w:rsidRPr="000F32D4">
              <w:rPr>
                <w:rFonts w:ascii="Arial" w:hAnsi="Arial" w:cs="Arial"/>
                <w:color w:val="1F497D" w:themeColor="text2"/>
                <w:lang w:val="en-GB"/>
              </w:rPr>
              <w:t>The sponsor has the overall responsibility for a clinical study.</w:t>
            </w:r>
          </w:p>
        </w:tc>
      </w:tr>
      <w:tr w:rsidR="00BC6EB9" w14:paraId="53370738" w14:textId="77777777" w:rsidTr="00D32FA7">
        <w:trPr>
          <w:cantSplit/>
          <w:trHeight w:val="277"/>
        </w:trPr>
        <w:tc>
          <w:tcPr>
            <w:tcW w:w="534" w:type="dxa"/>
          </w:tcPr>
          <w:p w14:paraId="55D2E502" w14:textId="02D88201" w:rsidR="00BC6EB9" w:rsidRPr="00D24668" w:rsidRDefault="00BC6EB9" w:rsidP="00BC6EB9">
            <w:pPr>
              <w:spacing w:after="120"/>
              <w:jc w:val="both"/>
              <w:rPr>
                <w:rFonts w:ascii="Arial" w:hAnsi="Arial" w:cs="Arial"/>
              </w:rPr>
            </w:pPr>
            <w:r w:rsidRPr="00D24668">
              <w:rPr>
                <w:rFonts w:ascii="Arial" w:hAnsi="Arial" w:cs="Arial"/>
              </w:rPr>
              <w:t>2.</w:t>
            </w:r>
          </w:p>
        </w:tc>
        <w:tc>
          <w:tcPr>
            <w:tcW w:w="8754" w:type="dxa"/>
          </w:tcPr>
          <w:p w14:paraId="16A857A5" w14:textId="77777777" w:rsidR="00BC6EB9" w:rsidRPr="00110D6F" w:rsidRDefault="00BC6EB9" w:rsidP="00BC6EB9">
            <w:pPr>
              <w:spacing w:after="120"/>
              <w:jc w:val="both"/>
              <w:rPr>
                <w:rFonts w:ascii="Arial" w:hAnsi="Arial" w:cs="Arial"/>
                <w:lang w:val="en-GB"/>
              </w:rPr>
            </w:pPr>
            <w:r w:rsidRPr="00110D6F">
              <w:rPr>
                <w:rFonts w:ascii="Arial" w:hAnsi="Arial" w:cs="Arial"/>
                <w:lang w:val="en-GB"/>
              </w:rPr>
              <w:t>What is a CRO?</w:t>
            </w:r>
          </w:p>
        </w:tc>
      </w:tr>
      <w:tr w:rsidR="00BC6EB9" w14:paraId="343FFA73" w14:textId="77777777" w:rsidTr="00D32FA7">
        <w:trPr>
          <w:cantSplit/>
          <w:trHeight w:val="758"/>
        </w:trPr>
        <w:tc>
          <w:tcPr>
            <w:tcW w:w="534" w:type="dxa"/>
          </w:tcPr>
          <w:p w14:paraId="011CC49E" w14:textId="77777777" w:rsidR="00BC6EB9" w:rsidRPr="00D24668" w:rsidRDefault="00BC6EB9" w:rsidP="00BC6EB9">
            <w:pPr>
              <w:spacing w:after="120"/>
              <w:jc w:val="both"/>
              <w:rPr>
                <w:rFonts w:ascii="Arial" w:hAnsi="Arial" w:cs="Arial"/>
              </w:rPr>
            </w:pPr>
          </w:p>
        </w:tc>
        <w:tc>
          <w:tcPr>
            <w:tcW w:w="8754" w:type="dxa"/>
          </w:tcPr>
          <w:p w14:paraId="47AF89A3" w14:textId="423AD6DA" w:rsidR="00BC6EB9" w:rsidRPr="00110D6F" w:rsidRDefault="00BC6EB9" w:rsidP="00136F53">
            <w:pPr>
              <w:spacing w:after="120"/>
              <w:jc w:val="both"/>
              <w:rPr>
                <w:rFonts w:ascii="Arial" w:hAnsi="Arial" w:cs="Arial"/>
                <w:lang w:val="en-GB"/>
              </w:rPr>
            </w:pPr>
            <w:r w:rsidRPr="00110D6F">
              <w:rPr>
                <w:rFonts w:ascii="Arial" w:hAnsi="Arial" w:cs="Arial"/>
                <w:color w:val="1F497D" w:themeColor="text2"/>
                <w:lang w:val="en-GB"/>
              </w:rPr>
              <w:t>A contract research organi</w:t>
            </w:r>
            <w:r w:rsidR="00136F53" w:rsidRPr="00110D6F">
              <w:rPr>
                <w:rFonts w:ascii="Arial" w:hAnsi="Arial" w:cs="Arial"/>
                <w:color w:val="1F497D" w:themeColor="text2"/>
                <w:lang w:val="en-GB"/>
              </w:rPr>
              <w:t>s</w:t>
            </w:r>
            <w:r w:rsidRPr="00110D6F">
              <w:rPr>
                <w:rFonts w:ascii="Arial" w:hAnsi="Arial" w:cs="Arial"/>
                <w:color w:val="1F497D" w:themeColor="text2"/>
                <w:lang w:val="en-GB"/>
              </w:rPr>
              <w:t>ation (CRO) is a company that provides support to the sponsor in the form of research services outsourced on a contract basis. E.g. the CRO may do the analysis of your blood samples.</w:t>
            </w:r>
          </w:p>
        </w:tc>
      </w:tr>
      <w:tr w:rsidR="00BC6EB9" w14:paraId="492E0370" w14:textId="77777777" w:rsidTr="00D32FA7">
        <w:trPr>
          <w:cantSplit/>
          <w:trHeight w:val="344"/>
        </w:trPr>
        <w:tc>
          <w:tcPr>
            <w:tcW w:w="534" w:type="dxa"/>
          </w:tcPr>
          <w:p w14:paraId="308AF1C6" w14:textId="77777777" w:rsidR="00BC6EB9" w:rsidRPr="00D24668" w:rsidRDefault="00BC6EB9" w:rsidP="00BC6EB9">
            <w:pPr>
              <w:spacing w:after="120"/>
              <w:jc w:val="both"/>
              <w:rPr>
                <w:rFonts w:ascii="Arial" w:hAnsi="Arial" w:cs="Arial"/>
              </w:rPr>
            </w:pPr>
            <w:r w:rsidRPr="00D24668">
              <w:rPr>
                <w:rFonts w:ascii="Arial" w:hAnsi="Arial" w:cs="Arial"/>
              </w:rPr>
              <w:t>3.</w:t>
            </w:r>
          </w:p>
        </w:tc>
        <w:tc>
          <w:tcPr>
            <w:tcW w:w="8754" w:type="dxa"/>
          </w:tcPr>
          <w:p w14:paraId="5D6A117E" w14:textId="77777777" w:rsidR="00BC6EB9" w:rsidRPr="00110D6F" w:rsidRDefault="00BC6EB9" w:rsidP="00BC6EB9">
            <w:pPr>
              <w:spacing w:after="120"/>
              <w:jc w:val="both"/>
              <w:rPr>
                <w:rFonts w:ascii="Arial" w:hAnsi="Arial" w:cs="Arial"/>
                <w:lang w:val="en-GB"/>
              </w:rPr>
            </w:pPr>
            <w:r w:rsidRPr="00110D6F">
              <w:rPr>
                <w:rFonts w:ascii="Arial" w:hAnsi="Arial" w:cs="Arial"/>
                <w:lang w:val="en-GB"/>
              </w:rPr>
              <w:t>What is a study site?</w:t>
            </w:r>
          </w:p>
        </w:tc>
      </w:tr>
      <w:tr w:rsidR="00BC6EB9" w14:paraId="53EC9742" w14:textId="77777777" w:rsidTr="00D32FA7">
        <w:trPr>
          <w:cantSplit/>
          <w:trHeight w:val="344"/>
        </w:trPr>
        <w:tc>
          <w:tcPr>
            <w:tcW w:w="534" w:type="dxa"/>
          </w:tcPr>
          <w:p w14:paraId="0546B26A" w14:textId="77777777" w:rsidR="00BC6EB9" w:rsidRPr="00D24668" w:rsidRDefault="00BC6EB9" w:rsidP="00BC6EB9">
            <w:pPr>
              <w:spacing w:after="120"/>
              <w:jc w:val="both"/>
              <w:rPr>
                <w:rFonts w:ascii="Arial" w:hAnsi="Arial" w:cs="Arial"/>
              </w:rPr>
            </w:pPr>
          </w:p>
        </w:tc>
        <w:tc>
          <w:tcPr>
            <w:tcW w:w="8754" w:type="dxa"/>
          </w:tcPr>
          <w:p w14:paraId="04372E01" w14:textId="66513120" w:rsidR="00BC6EB9" w:rsidRPr="00110D6F" w:rsidRDefault="00BC6EB9" w:rsidP="00BC6EB9">
            <w:pPr>
              <w:spacing w:after="120"/>
              <w:jc w:val="both"/>
              <w:rPr>
                <w:rFonts w:ascii="Arial" w:hAnsi="Arial" w:cs="Arial"/>
                <w:lang w:val="en-GB"/>
              </w:rPr>
            </w:pPr>
            <w:r w:rsidRPr="00110D6F">
              <w:rPr>
                <w:rFonts w:ascii="Arial" w:hAnsi="Arial" w:cs="Arial"/>
                <w:color w:val="1F497D" w:themeColor="text2"/>
                <w:lang w:val="en-GB"/>
              </w:rPr>
              <w:t xml:space="preserve">The place where a clinical study is conducted, and where you go to participate in the study e.g. your </w:t>
            </w:r>
            <w:r w:rsidR="00F56F1B" w:rsidRPr="00110D6F">
              <w:rPr>
                <w:rFonts w:ascii="Arial" w:hAnsi="Arial" w:cs="Arial"/>
                <w:color w:val="1F497D" w:themeColor="text2"/>
                <w:lang w:val="en-GB"/>
              </w:rPr>
              <w:t>h</w:t>
            </w:r>
            <w:r w:rsidRPr="00110D6F">
              <w:rPr>
                <w:rFonts w:ascii="Arial" w:hAnsi="Arial" w:cs="Arial"/>
                <w:color w:val="1F497D" w:themeColor="text2"/>
                <w:lang w:val="en-GB"/>
              </w:rPr>
              <w:t>ospital.</w:t>
            </w:r>
          </w:p>
        </w:tc>
      </w:tr>
    </w:tbl>
    <w:p w14:paraId="478C6F7B" w14:textId="65AD3813" w:rsidR="00423D32" w:rsidRDefault="00423D32">
      <w:r>
        <w:br w:type="page"/>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754"/>
      </w:tblGrid>
      <w:tr w:rsidR="00423D32" w14:paraId="589F2A63" w14:textId="77777777" w:rsidTr="00D32FA7">
        <w:trPr>
          <w:cantSplit/>
          <w:trHeight w:val="344"/>
        </w:trPr>
        <w:tc>
          <w:tcPr>
            <w:tcW w:w="534" w:type="dxa"/>
          </w:tcPr>
          <w:p w14:paraId="3F2A86CA" w14:textId="2D68EA60" w:rsidR="00423D32" w:rsidRPr="00D24668" w:rsidRDefault="00423D32" w:rsidP="00BC6EB9">
            <w:pPr>
              <w:spacing w:after="120"/>
              <w:jc w:val="both"/>
              <w:rPr>
                <w:rFonts w:ascii="Arial" w:hAnsi="Arial" w:cs="Arial"/>
              </w:rPr>
            </w:pPr>
            <w:r>
              <w:rPr>
                <w:rFonts w:ascii="Arial" w:hAnsi="Arial" w:cs="Arial"/>
              </w:rPr>
              <w:lastRenderedPageBreak/>
              <w:t>4</w:t>
            </w:r>
            <w:r w:rsidR="00D32FA7">
              <w:rPr>
                <w:rFonts w:ascii="Arial" w:hAnsi="Arial" w:cs="Arial"/>
              </w:rPr>
              <w:t>.</w:t>
            </w:r>
          </w:p>
        </w:tc>
        <w:tc>
          <w:tcPr>
            <w:tcW w:w="8754" w:type="dxa"/>
          </w:tcPr>
          <w:p w14:paraId="5D81D397" w14:textId="63984498" w:rsidR="00423D32" w:rsidRPr="00110D6F" w:rsidRDefault="00423D32" w:rsidP="00BC6EB9">
            <w:pPr>
              <w:spacing w:after="120"/>
              <w:jc w:val="both"/>
              <w:rPr>
                <w:rFonts w:ascii="Arial" w:hAnsi="Arial" w:cs="Arial"/>
                <w:color w:val="1F497D" w:themeColor="text2"/>
                <w:lang w:val="en-GB"/>
              </w:rPr>
            </w:pPr>
            <w:r w:rsidRPr="00110D6F">
              <w:rPr>
                <w:rFonts w:ascii="Arial" w:hAnsi="Arial" w:cs="Arial"/>
                <w:lang w:val="en-GB"/>
              </w:rPr>
              <w:t>What is coded data?</w:t>
            </w:r>
          </w:p>
        </w:tc>
      </w:tr>
      <w:tr w:rsidR="00423D32" w14:paraId="721C93C1" w14:textId="77777777" w:rsidTr="00D32FA7">
        <w:trPr>
          <w:cantSplit/>
          <w:trHeight w:val="344"/>
        </w:trPr>
        <w:tc>
          <w:tcPr>
            <w:tcW w:w="534" w:type="dxa"/>
          </w:tcPr>
          <w:p w14:paraId="7CF470B0" w14:textId="77777777" w:rsidR="00423D32" w:rsidRDefault="00423D32" w:rsidP="00BC6EB9">
            <w:pPr>
              <w:spacing w:after="120"/>
              <w:jc w:val="both"/>
              <w:rPr>
                <w:rFonts w:ascii="Arial" w:hAnsi="Arial" w:cs="Arial"/>
              </w:rPr>
            </w:pPr>
          </w:p>
        </w:tc>
        <w:tc>
          <w:tcPr>
            <w:tcW w:w="8754" w:type="dxa"/>
          </w:tcPr>
          <w:p w14:paraId="01FCDED8" w14:textId="7E98E01E" w:rsidR="00423D32" w:rsidRPr="00110D6F" w:rsidRDefault="00EB6669" w:rsidP="00423D32">
            <w:pPr>
              <w:spacing w:after="120"/>
              <w:jc w:val="both"/>
              <w:rPr>
                <w:rFonts w:ascii="Arial" w:hAnsi="Arial" w:cs="Arial"/>
                <w:color w:val="1F497D" w:themeColor="text2"/>
                <w:lang w:val="en-GB"/>
              </w:rPr>
            </w:pPr>
            <w:r w:rsidRPr="00110D6F">
              <w:rPr>
                <w:rFonts w:ascii="Arial" w:hAnsi="Arial" w:cs="Arial"/>
                <w:color w:val="1F497D" w:themeColor="text2"/>
                <w:lang w:val="en-GB"/>
              </w:rPr>
              <w:t xml:space="preserve">Coded data is </w:t>
            </w:r>
            <w:r w:rsidR="004645BD">
              <w:rPr>
                <w:rFonts w:ascii="Arial" w:hAnsi="Arial" w:cs="Arial"/>
                <w:color w:val="1F497D" w:themeColor="text2"/>
                <w:lang w:val="en-GB"/>
              </w:rPr>
              <w:t xml:space="preserve">information related to study participants </w:t>
            </w:r>
            <w:r w:rsidRPr="00110D6F">
              <w:rPr>
                <w:rFonts w:ascii="Arial" w:hAnsi="Arial" w:cs="Arial"/>
                <w:color w:val="1F497D" w:themeColor="text2"/>
                <w:lang w:val="en-GB"/>
              </w:rPr>
              <w:t xml:space="preserve">identified by a random code. For example, data may be identified using a </w:t>
            </w:r>
            <w:r w:rsidR="00423D32" w:rsidRPr="00110D6F">
              <w:rPr>
                <w:rFonts w:ascii="Arial" w:hAnsi="Arial" w:cs="Arial"/>
                <w:color w:val="1F497D" w:themeColor="text2"/>
                <w:lang w:val="en-GB"/>
              </w:rPr>
              <w:t xml:space="preserve">patient number instead of anything that may directly identify you such as your name, address, phone number or national identification number. </w:t>
            </w:r>
          </w:p>
          <w:p w14:paraId="489408A6" w14:textId="53D680D9" w:rsidR="00423D32" w:rsidRPr="00110D6F" w:rsidRDefault="00EB6669" w:rsidP="00BC6EB9">
            <w:pPr>
              <w:spacing w:after="120"/>
              <w:jc w:val="both"/>
              <w:rPr>
                <w:rFonts w:ascii="Arial" w:hAnsi="Arial" w:cs="Arial"/>
                <w:lang w:val="en-GB"/>
              </w:rPr>
            </w:pPr>
            <w:r w:rsidRPr="00110D6F">
              <w:rPr>
                <w:rFonts w:ascii="Arial" w:hAnsi="Arial" w:cs="Arial"/>
                <w:noProof/>
                <w:lang w:val="hu-HU" w:eastAsia="hu-HU"/>
              </w:rPr>
              <w:drawing>
                <wp:anchor distT="0" distB="0" distL="114300" distR="114300" simplePos="0" relativeHeight="251658240" behindDoc="0" locked="0" layoutInCell="1" allowOverlap="1" wp14:anchorId="4FFE23AD" wp14:editId="1B6B8BE6">
                  <wp:simplePos x="0" y="0"/>
                  <wp:positionH relativeFrom="column">
                    <wp:posOffset>-66040</wp:posOffset>
                  </wp:positionH>
                  <wp:positionV relativeFrom="paragraph">
                    <wp:posOffset>245745</wp:posOffset>
                  </wp:positionV>
                  <wp:extent cx="5528945" cy="4128770"/>
                  <wp:effectExtent l="0" t="0" r="0" b="5080"/>
                  <wp:wrapTopAndBottom/>
                  <wp:docPr id="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528945" cy="4128770"/>
                          </a:xfrm>
                          <a:prstGeom prst="rect">
                            <a:avLst/>
                          </a:prstGeom>
                        </pic:spPr>
                      </pic:pic>
                    </a:graphicData>
                  </a:graphic>
                  <wp14:sizeRelH relativeFrom="page">
                    <wp14:pctWidth>0</wp14:pctWidth>
                  </wp14:sizeRelH>
                  <wp14:sizeRelV relativeFrom="page">
                    <wp14:pctHeight>0</wp14:pctHeight>
                  </wp14:sizeRelV>
                </wp:anchor>
              </w:drawing>
            </w:r>
            <w:r w:rsidR="00423D32" w:rsidRPr="00110D6F">
              <w:rPr>
                <w:rFonts w:ascii="Arial" w:hAnsi="Arial" w:cs="Arial"/>
                <w:color w:val="1F497D" w:themeColor="text2"/>
                <w:lang w:val="en-GB"/>
              </w:rPr>
              <w:t>The image below illustrates the coding process.</w:t>
            </w:r>
          </w:p>
        </w:tc>
      </w:tr>
    </w:tbl>
    <w:p w14:paraId="659FDBFD" w14:textId="77777777" w:rsidR="00D24668" w:rsidRDefault="00D24668">
      <w:r>
        <w:br w:type="page"/>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754"/>
      </w:tblGrid>
      <w:tr w:rsidR="00BC6EB9" w:rsidRPr="00110D6F" w14:paraId="2D0E8B0B" w14:textId="77777777" w:rsidTr="00D32FA7">
        <w:trPr>
          <w:cantSplit/>
          <w:trHeight w:val="319"/>
        </w:trPr>
        <w:tc>
          <w:tcPr>
            <w:tcW w:w="534" w:type="dxa"/>
          </w:tcPr>
          <w:p w14:paraId="6D430125" w14:textId="77777777" w:rsidR="00BC6EB9" w:rsidRPr="00D24668" w:rsidRDefault="00BC6EB9" w:rsidP="00BC6EB9">
            <w:pPr>
              <w:spacing w:after="120"/>
              <w:jc w:val="both"/>
              <w:rPr>
                <w:rFonts w:ascii="Arial" w:hAnsi="Arial" w:cs="Arial"/>
              </w:rPr>
            </w:pPr>
            <w:r w:rsidRPr="00D24668">
              <w:rPr>
                <w:rFonts w:ascii="Arial" w:hAnsi="Arial" w:cs="Arial"/>
              </w:rPr>
              <w:t>5.</w:t>
            </w:r>
          </w:p>
        </w:tc>
        <w:tc>
          <w:tcPr>
            <w:tcW w:w="8754" w:type="dxa"/>
          </w:tcPr>
          <w:p w14:paraId="3E8FC893" w14:textId="77777777" w:rsidR="00BC6EB9" w:rsidRPr="00110D6F" w:rsidRDefault="00BC6EB9" w:rsidP="00BC6EB9">
            <w:pPr>
              <w:spacing w:after="120"/>
              <w:jc w:val="both"/>
              <w:rPr>
                <w:rFonts w:ascii="Arial" w:hAnsi="Arial" w:cs="Arial"/>
                <w:lang w:val="en-GB"/>
              </w:rPr>
            </w:pPr>
            <w:r w:rsidRPr="00110D6F">
              <w:rPr>
                <w:rFonts w:ascii="Arial" w:hAnsi="Arial" w:cs="Arial"/>
                <w:lang w:val="en-GB"/>
              </w:rPr>
              <w:t xml:space="preserve">What is anonymised data? </w:t>
            </w:r>
          </w:p>
        </w:tc>
      </w:tr>
      <w:tr w:rsidR="00BC6EB9" w:rsidRPr="00110D6F" w14:paraId="20E8D329" w14:textId="77777777" w:rsidTr="00D32FA7">
        <w:trPr>
          <w:cantSplit/>
          <w:trHeight w:val="6837"/>
        </w:trPr>
        <w:tc>
          <w:tcPr>
            <w:tcW w:w="534" w:type="dxa"/>
          </w:tcPr>
          <w:p w14:paraId="21F8DE18" w14:textId="77777777" w:rsidR="00BC6EB9" w:rsidRPr="00D24668" w:rsidRDefault="00BC6EB9" w:rsidP="00BC6EB9">
            <w:pPr>
              <w:spacing w:after="120"/>
              <w:jc w:val="both"/>
              <w:rPr>
                <w:rFonts w:ascii="Arial" w:hAnsi="Arial" w:cs="Arial"/>
              </w:rPr>
            </w:pPr>
          </w:p>
        </w:tc>
        <w:tc>
          <w:tcPr>
            <w:tcW w:w="8754" w:type="dxa"/>
          </w:tcPr>
          <w:p w14:paraId="636D01ED" w14:textId="2524873A" w:rsidR="00BC6EB9" w:rsidRPr="00110D6F" w:rsidRDefault="00962AFB" w:rsidP="00BC6EB9">
            <w:pPr>
              <w:spacing w:after="120"/>
              <w:jc w:val="both"/>
              <w:rPr>
                <w:rFonts w:ascii="Arial" w:hAnsi="Arial" w:cs="Arial"/>
                <w:color w:val="1F497D" w:themeColor="text2"/>
                <w:lang w:val="en-GB"/>
              </w:rPr>
            </w:pPr>
            <w:r>
              <w:rPr>
                <w:rFonts w:ascii="Arial" w:hAnsi="Arial" w:cs="Arial"/>
                <w:color w:val="1F497D" w:themeColor="text2"/>
                <w:lang w:val="en-GB"/>
              </w:rPr>
              <w:t>It is your clinical data</w:t>
            </w:r>
            <w:r w:rsidR="00BC6EB9" w:rsidRPr="00110D6F">
              <w:rPr>
                <w:rFonts w:ascii="Arial" w:hAnsi="Arial" w:cs="Arial"/>
                <w:color w:val="1F497D" w:themeColor="text2"/>
                <w:lang w:val="en-GB"/>
              </w:rPr>
              <w:t xml:space="preserve"> stripped of your patient number as well as of any other information that could identify you such as your exact height and weight and exact visit dates. </w:t>
            </w:r>
          </w:p>
          <w:p w14:paraId="67EFDEAD" w14:textId="77777777" w:rsidR="00BC6EB9" w:rsidRPr="00110D6F" w:rsidRDefault="00BC6EB9" w:rsidP="00BC6EB9">
            <w:pPr>
              <w:spacing w:after="120"/>
              <w:jc w:val="both"/>
              <w:rPr>
                <w:rFonts w:ascii="Arial" w:hAnsi="Arial" w:cs="Arial"/>
                <w:color w:val="1F497D" w:themeColor="text2"/>
                <w:lang w:val="en-GB"/>
              </w:rPr>
            </w:pPr>
            <w:r w:rsidRPr="00110D6F">
              <w:rPr>
                <w:rFonts w:ascii="Arial" w:hAnsi="Arial" w:cs="Arial"/>
                <w:color w:val="1F497D" w:themeColor="text2"/>
                <w:lang w:val="en-GB"/>
              </w:rPr>
              <w:t>The image below illustrates the anonymisation process.</w:t>
            </w:r>
          </w:p>
          <w:p w14:paraId="1054D129" w14:textId="6719F812" w:rsidR="00BC6EB9" w:rsidRPr="00110D6F" w:rsidRDefault="00D24668" w:rsidP="00F56F1B">
            <w:pPr>
              <w:spacing w:after="120"/>
              <w:jc w:val="both"/>
              <w:rPr>
                <w:rFonts w:ascii="Arial" w:hAnsi="Arial" w:cs="Arial"/>
                <w:lang w:val="en-GB"/>
              </w:rPr>
            </w:pPr>
            <w:r w:rsidRPr="00110D6F">
              <w:rPr>
                <w:rFonts w:ascii="Arial" w:hAnsi="Arial" w:cs="Arial"/>
                <w:noProof/>
                <w:lang w:val="hu-HU" w:eastAsia="hu-HU"/>
              </w:rPr>
              <w:drawing>
                <wp:anchor distT="0" distB="0" distL="114300" distR="114300" simplePos="0" relativeHeight="251656192" behindDoc="0" locked="0" layoutInCell="1" allowOverlap="1" wp14:anchorId="7905E7DB" wp14:editId="791F9B5D">
                  <wp:simplePos x="0" y="0"/>
                  <wp:positionH relativeFrom="column">
                    <wp:posOffset>-66040</wp:posOffset>
                  </wp:positionH>
                  <wp:positionV relativeFrom="paragraph">
                    <wp:posOffset>86360</wp:posOffset>
                  </wp:positionV>
                  <wp:extent cx="5537835" cy="3578225"/>
                  <wp:effectExtent l="0" t="0" r="5715" b="3175"/>
                  <wp:wrapTopAndBottom/>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37835" cy="3578225"/>
                          </a:xfrm>
                          <a:prstGeom prst="rect">
                            <a:avLst/>
                          </a:prstGeom>
                        </pic:spPr>
                      </pic:pic>
                    </a:graphicData>
                  </a:graphic>
                  <wp14:sizeRelH relativeFrom="page">
                    <wp14:pctWidth>0</wp14:pctWidth>
                  </wp14:sizeRelH>
                  <wp14:sizeRelV relativeFrom="page">
                    <wp14:pctHeight>0</wp14:pctHeight>
                  </wp14:sizeRelV>
                </wp:anchor>
              </w:drawing>
            </w:r>
          </w:p>
        </w:tc>
      </w:tr>
      <w:tr w:rsidR="00BC6EB9" w:rsidRPr="00110D6F" w14:paraId="5511F3C3" w14:textId="77777777" w:rsidTr="00D32FA7">
        <w:trPr>
          <w:cantSplit/>
        </w:trPr>
        <w:tc>
          <w:tcPr>
            <w:tcW w:w="534" w:type="dxa"/>
          </w:tcPr>
          <w:p w14:paraId="1EF98764" w14:textId="695185FE" w:rsidR="00BC6EB9" w:rsidRPr="00D24668" w:rsidRDefault="00BC6EB9" w:rsidP="00BC6EB9">
            <w:pPr>
              <w:spacing w:after="120"/>
              <w:jc w:val="both"/>
              <w:rPr>
                <w:rFonts w:ascii="Arial" w:hAnsi="Arial" w:cs="Arial"/>
              </w:rPr>
            </w:pPr>
            <w:r w:rsidRPr="00D24668">
              <w:rPr>
                <w:rFonts w:ascii="Arial" w:hAnsi="Arial" w:cs="Arial"/>
              </w:rPr>
              <w:t>6</w:t>
            </w:r>
          </w:p>
        </w:tc>
        <w:tc>
          <w:tcPr>
            <w:tcW w:w="8754" w:type="dxa"/>
          </w:tcPr>
          <w:p w14:paraId="65CBC358" w14:textId="6A4EB250" w:rsidR="00BC6EB9" w:rsidRPr="00110D6F" w:rsidRDefault="00BC6EB9" w:rsidP="00EB6669">
            <w:pPr>
              <w:spacing w:after="120"/>
              <w:jc w:val="both"/>
              <w:rPr>
                <w:rFonts w:ascii="Arial" w:hAnsi="Arial" w:cs="Arial"/>
                <w:lang w:val="en-GB"/>
              </w:rPr>
            </w:pPr>
            <w:r w:rsidRPr="00110D6F">
              <w:rPr>
                <w:rFonts w:ascii="Arial" w:hAnsi="Arial" w:cs="Arial"/>
                <w:lang w:val="en-GB"/>
              </w:rPr>
              <w:t xml:space="preserve">Can I refuse to provide my data and still participate in a clinical </w:t>
            </w:r>
            <w:r w:rsidR="00EB6669" w:rsidRPr="00110D6F">
              <w:rPr>
                <w:rFonts w:ascii="Arial" w:hAnsi="Arial" w:cs="Arial"/>
                <w:lang w:val="en-GB"/>
              </w:rPr>
              <w:t>study</w:t>
            </w:r>
            <w:r w:rsidRPr="00110D6F">
              <w:rPr>
                <w:rFonts w:ascii="Arial" w:hAnsi="Arial" w:cs="Arial"/>
                <w:lang w:val="en-GB"/>
              </w:rPr>
              <w:t>?</w:t>
            </w:r>
          </w:p>
        </w:tc>
      </w:tr>
      <w:tr w:rsidR="00BC6EB9" w:rsidRPr="00110D6F" w14:paraId="38309AF2" w14:textId="77777777" w:rsidTr="00D32FA7">
        <w:trPr>
          <w:cantSplit/>
        </w:trPr>
        <w:tc>
          <w:tcPr>
            <w:tcW w:w="534" w:type="dxa"/>
          </w:tcPr>
          <w:p w14:paraId="2CC17627" w14:textId="77777777" w:rsidR="00BC6EB9" w:rsidRPr="00D24668" w:rsidRDefault="00BC6EB9" w:rsidP="00BC6EB9">
            <w:pPr>
              <w:spacing w:after="120"/>
              <w:jc w:val="both"/>
              <w:rPr>
                <w:rFonts w:ascii="Arial" w:hAnsi="Arial" w:cs="Arial"/>
              </w:rPr>
            </w:pPr>
          </w:p>
        </w:tc>
        <w:tc>
          <w:tcPr>
            <w:tcW w:w="8754" w:type="dxa"/>
          </w:tcPr>
          <w:p w14:paraId="14DE88BE" w14:textId="79295EC1" w:rsidR="00BC6EB9" w:rsidRPr="00110D6F" w:rsidRDefault="00BC6EB9" w:rsidP="00743D5F">
            <w:pPr>
              <w:spacing w:after="120"/>
              <w:jc w:val="both"/>
              <w:rPr>
                <w:rFonts w:ascii="Arial" w:hAnsi="Arial" w:cs="Arial"/>
                <w:lang w:val="en-GB"/>
              </w:rPr>
            </w:pPr>
            <w:r w:rsidRPr="00110D6F">
              <w:rPr>
                <w:rFonts w:ascii="Arial" w:hAnsi="Arial" w:cs="Arial"/>
                <w:color w:val="1F497D" w:themeColor="text2"/>
                <w:lang w:val="en-GB"/>
              </w:rPr>
              <w:t xml:space="preserve">No. Data from clinical </w:t>
            </w:r>
            <w:r w:rsidR="00EB6669" w:rsidRPr="00110D6F">
              <w:rPr>
                <w:rFonts w:ascii="Arial" w:hAnsi="Arial" w:cs="Arial"/>
                <w:color w:val="1F497D" w:themeColor="text2"/>
                <w:lang w:val="en-GB"/>
              </w:rPr>
              <w:t xml:space="preserve">studies </w:t>
            </w:r>
            <w:r w:rsidR="00BD066D" w:rsidRPr="00110D6F">
              <w:rPr>
                <w:rFonts w:ascii="Arial" w:hAnsi="Arial" w:cs="Arial"/>
                <w:color w:val="1F497D" w:themeColor="text2"/>
                <w:lang w:val="en-GB"/>
              </w:rPr>
              <w:t>are</w:t>
            </w:r>
            <w:r w:rsidRPr="00110D6F">
              <w:rPr>
                <w:rFonts w:ascii="Arial" w:hAnsi="Arial" w:cs="Arial"/>
                <w:color w:val="1F497D" w:themeColor="text2"/>
                <w:lang w:val="en-GB"/>
              </w:rPr>
              <w:t xml:space="preserve"> </w:t>
            </w:r>
            <w:r w:rsidR="00743D5F">
              <w:rPr>
                <w:rFonts w:ascii="Arial" w:hAnsi="Arial" w:cs="Arial"/>
                <w:color w:val="1F497D" w:themeColor="text2"/>
                <w:lang w:val="en-GB"/>
              </w:rPr>
              <w:t>necessary</w:t>
            </w:r>
            <w:r w:rsidR="00743D5F" w:rsidRPr="00110D6F">
              <w:rPr>
                <w:rFonts w:ascii="Arial" w:hAnsi="Arial" w:cs="Arial"/>
                <w:color w:val="1F497D" w:themeColor="text2"/>
                <w:lang w:val="en-GB"/>
              </w:rPr>
              <w:t xml:space="preserve"> </w:t>
            </w:r>
            <w:r w:rsidRPr="00110D6F">
              <w:rPr>
                <w:rFonts w:ascii="Arial" w:hAnsi="Arial" w:cs="Arial"/>
                <w:color w:val="1F497D" w:themeColor="text2"/>
                <w:lang w:val="en-GB"/>
              </w:rPr>
              <w:t xml:space="preserve">to evaluate the safety and efficacy of the pharmaceutical product. It is also used by regulatory authorities to assess if the </w:t>
            </w:r>
            <w:r w:rsidR="00EB6669" w:rsidRPr="00110D6F">
              <w:rPr>
                <w:rFonts w:ascii="Arial" w:hAnsi="Arial" w:cs="Arial"/>
                <w:color w:val="1F497D" w:themeColor="text2"/>
                <w:lang w:val="en-GB"/>
              </w:rPr>
              <w:t xml:space="preserve">study </w:t>
            </w:r>
            <w:r w:rsidRPr="00110D6F">
              <w:rPr>
                <w:rFonts w:ascii="Arial" w:hAnsi="Arial" w:cs="Arial"/>
                <w:color w:val="1F497D" w:themeColor="text2"/>
                <w:lang w:val="en-GB"/>
              </w:rPr>
              <w:t xml:space="preserve">results are correct. However, it is your choice whether or not to participate in a clinical </w:t>
            </w:r>
            <w:r w:rsidR="00EB6669" w:rsidRPr="00110D6F">
              <w:rPr>
                <w:rFonts w:ascii="Arial" w:hAnsi="Arial" w:cs="Arial"/>
                <w:color w:val="1F497D" w:themeColor="text2"/>
                <w:lang w:val="en-GB"/>
              </w:rPr>
              <w:t>study</w:t>
            </w:r>
            <w:r w:rsidRPr="00110D6F">
              <w:rPr>
                <w:rFonts w:ascii="Arial" w:hAnsi="Arial" w:cs="Arial"/>
                <w:color w:val="1F497D" w:themeColor="text2"/>
                <w:lang w:val="en-GB"/>
              </w:rPr>
              <w:t>.</w:t>
            </w:r>
          </w:p>
        </w:tc>
      </w:tr>
      <w:tr w:rsidR="00BC6EB9" w:rsidRPr="00110D6F" w14:paraId="64471389" w14:textId="77777777" w:rsidTr="00D32FA7">
        <w:trPr>
          <w:cantSplit/>
        </w:trPr>
        <w:tc>
          <w:tcPr>
            <w:tcW w:w="534" w:type="dxa"/>
          </w:tcPr>
          <w:p w14:paraId="3BB4F90D" w14:textId="16A37349" w:rsidR="00BC6EB9" w:rsidRPr="00D24668" w:rsidRDefault="00595F2E" w:rsidP="00BC6EB9">
            <w:pPr>
              <w:spacing w:after="120"/>
              <w:jc w:val="both"/>
              <w:rPr>
                <w:rFonts w:ascii="Arial" w:hAnsi="Arial" w:cs="Arial"/>
              </w:rPr>
            </w:pPr>
            <w:r>
              <w:rPr>
                <w:rFonts w:ascii="Arial" w:hAnsi="Arial" w:cs="Arial"/>
              </w:rPr>
              <w:t>7</w:t>
            </w:r>
          </w:p>
        </w:tc>
        <w:tc>
          <w:tcPr>
            <w:tcW w:w="8754" w:type="dxa"/>
          </w:tcPr>
          <w:p w14:paraId="28C337F9" w14:textId="77777777" w:rsidR="00BC6EB9" w:rsidRPr="00110D6F" w:rsidRDefault="00BC6EB9" w:rsidP="00BC6EB9">
            <w:pPr>
              <w:spacing w:after="120"/>
              <w:jc w:val="both"/>
              <w:rPr>
                <w:rFonts w:ascii="Arial" w:hAnsi="Arial" w:cs="Arial"/>
                <w:lang w:val="en-GB"/>
              </w:rPr>
            </w:pPr>
            <w:r w:rsidRPr="00110D6F">
              <w:rPr>
                <w:rFonts w:ascii="Arial" w:hAnsi="Arial" w:cs="Arial"/>
                <w:lang w:val="en-GB"/>
              </w:rPr>
              <w:t>If I stop participating in the clinical study, what will happen to my data?</w:t>
            </w:r>
          </w:p>
        </w:tc>
      </w:tr>
      <w:tr w:rsidR="00BC6EB9" w:rsidRPr="00BD066D" w14:paraId="6B03F34A" w14:textId="77777777" w:rsidTr="00D32FA7">
        <w:trPr>
          <w:cantSplit/>
        </w:trPr>
        <w:tc>
          <w:tcPr>
            <w:tcW w:w="534" w:type="dxa"/>
          </w:tcPr>
          <w:p w14:paraId="15C564EF" w14:textId="77777777" w:rsidR="00BC6EB9" w:rsidRPr="00D24668" w:rsidRDefault="00BC6EB9" w:rsidP="00BC6EB9">
            <w:pPr>
              <w:spacing w:after="120"/>
              <w:jc w:val="both"/>
              <w:rPr>
                <w:rFonts w:ascii="Arial" w:hAnsi="Arial" w:cs="Arial"/>
              </w:rPr>
            </w:pPr>
          </w:p>
        </w:tc>
        <w:tc>
          <w:tcPr>
            <w:tcW w:w="8754" w:type="dxa"/>
          </w:tcPr>
          <w:p w14:paraId="20B21608" w14:textId="7C76AA9F" w:rsidR="00BC6EB9" w:rsidRPr="00BD066D" w:rsidRDefault="00BC6EB9" w:rsidP="00850328">
            <w:pPr>
              <w:spacing w:after="120"/>
              <w:jc w:val="both"/>
              <w:rPr>
                <w:rFonts w:ascii="Arial" w:hAnsi="Arial" w:cs="Arial"/>
                <w:lang w:val="en-GB"/>
              </w:rPr>
            </w:pPr>
            <w:r w:rsidRPr="00BD066D">
              <w:rPr>
                <w:rFonts w:ascii="Arial" w:hAnsi="Arial" w:cs="Arial"/>
                <w:color w:val="1F497D" w:themeColor="text2"/>
                <w:lang w:val="en-GB"/>
              </w:rPr>
              <w:t>The data that has been collected until you leave the study will be used as described in the informed consent form you signed. It will not be possible to delet</w:t>
            </w:r>
            <w:r w:rsidR="00EB6669" w:rsidRPr="00BD066D">
              <w:rPr>
                <w:rFonts w:ascii="Arial" w:hAnsi="Arial" w:cs="Arial"/>
                <w:color w:val="1F497D" w:themeColor="text2"/>
                <w:lang w:val="en-GB"/>
              </w:rPr>
              <w:t>e</w:t>
            </w:r>
            <w:r w:rsidRPr="00BD066D">
              <w:rPr>
                <w:rFonts w:ascii="Arial" w:hAnsi="Arial" w:cs="Arial"/>
                <w:color w:val="1F497D" w:themeColor="text2"/>
                <w:lang w:val="en-GB"/>
              </w:rPr>
              <w:t xml:space="preserve"> data that has already been collected for the study due to laws and regulations that apply to clinical </w:t>
            </w:r>
            <w:r w:rsidR="00850328">
              <w:rPr>
                <w:rFonts w:ascii="Arial" w:hAnsi="Arial" w:cs="Arial"/>
                <w:color w:val="1F497D" w:themeColor="text2"/>
                <w:lang w:val="en-GB"/>
              </w:rPr>
              <w:t>studies</w:t>
            </w:r>
            <w:r w:rsidRPr="00BD066D">
              <w:rPr>
                <w:rFonts w:ascii="Arial" w:hAnsi="Arial" w:cs="Arial"/>
                <w:color w:val="1F497D" w:themeColor="text2"/>
                <w:lang w:val="en-GB"/>
              </w:rPr>
              <w:t xml:space="preserve">. </w:t>
            </w:r>
          </w:p>
        </w:tc>
      </w:tr>
      <w:tr w:rsidR="00BC6EB9" w:rsidRPr="00BD066D" w14:paraId="11F30508" w14:textId="77777777" w:rsidTr="00D32FA7">
        <w:trPr>
          <w:cantSplit/>
        </w:trPr>
        <w:tc>
          <w:tcPr>
            <w:tcW w:w="534" w:type="dxa"/>
          </w:tcPr>
          <w:p w14:paraId="43598823" w14:textId="77777777" w:rsidR="00BC6EB9" w:rsidRPr="00D24668" w:rsidRDefault="00BC6EB9" w:rsidP="00BC6EB9">
            <w:pPr>
              <w:spacing w:after="120"/>
              <w:jc w:val="both"/>
              <w:rPr>
                <w:rFonts w:ascii="Arial" w:hAnsi="Arial" w:cs="Arial"/>
              </w:rPr>
            </w:pPr>
            <w:r w:rsidRPr="00D24668">
              <w:rPr>
                <w:rFonts w:ascii="Arial" w:hAnsi="Arial" w:cs="Arial"/>
              </w:rPr>
              <w:t>8.</w:t>
            </w:r>
          </w:p>
        </w:tc>
        <w:tc>
          <w:tcPr>
            <w:tcW w:w="8754" w:type="dxa"/>
          </w:tcPr>
          <w:p w14:paraId="5CC879BC"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Can I ask for my data to be deleted?</w:t>
            </w:r>
          </w:p>
        </w:tc>
      </w:tr>
      <w:tr w:rsidR="00BC6EB9" w:rsidRPr="00BD066D" w14:paraId="338D77FB" w14:textId="77777777" w:rsidTr="00D32FA7">
        <w:trPr>
          <w:cantSplit/>
        </w:trPr>
        <w:tc>
          <w:tcPr>
            <w:tcW w:w="534" w:type="dxa"/>
          </w:tcPr>
          <w:p w14:paraId="3314AE51" w14:textId="77777777" w:rsidR="00BC6EB9" w:rsidRPr="00D24668" w:rsidRDefault="00BC6EB9" w:rsidP="00BC6EB9">
            <w:pPr>
              <w:spacing w:after="120"/>
              <w:jc w:val="both"/>
              <w:rPr>
                <w:rFonts w:ascii="Arial" w:hAnsi="Arial" w:cs="Arial"/>
              </w:rPr>
            </w:pPr>
          </w:p>
        </w:tc>
        <w:tc>
          <w:tcPr>
            <w:tcW w:w="8754" w:type="dxa"/>
          </w:tcPr>
          <w:p w14:paraId="3B702BEC" w14:textId="6F7CA014" w:rsidR="00BC6EB9" w:rsidRPr="00BD066D" w:rsidRDefault="00BC6EB9" w:rsidP="00BC6EB9">
            <w:pPr>
              <w:spacing w:after="120"/>
              <w:jc w:val="both"/>
              <w:rPr>
                <w:rFonts w:ascii="Arial" w:hAnsi="Arial" w:cs="Arial"/>
                <w:color w:val="1F497D" w:themeColor="text2"/>
                <w:lang w:val="en-GB"/>
              </w:rPr>
            </w:pPr>
            <w:r w:rsidRPr="00BD066D">
              <w:rPr>
                <w:rFonts w:ascii="Arial" w:hAnsi="Arial" w:cs="Arial"/>
                <w:color w:val="1F497D" w:themeColor="text2"/>
                <w:lang w:val="en-GB"/>
              </w:rPr>
              <w:t xml:space="preserve">No. Most data that has already been collected, which is required for the performance of the </w:t>
            </w:r>
            <w:r w:rsidR="00743D5F">
              <w:rPr>
                <w:rFonts w:ascii="Arial" w:hAnsi="Arial" w:cs="Arial"/>
                <w:color w:val="1F497D" w:themeColor="text2"/>
                <w:lang w:val="en-GB"/>
              </w:rPr>
              <w:t>study</w:t>
            </w:r>
            <w:r w:rsidRPr="00BD066D">
              <w:rPr>
                <w:rFonts w:ascii="Arial" w:hAnsi="Arial" w:cs="Arial"/>
                <w:color w:val="1F497D" w:themeColor="text2"/>
                <w:lang w:val="en-GB"/>
              </w:rPr>
              <w:t>, will not be deleted. This is due to laws and regulations that require the study doctor as well as the sponsor to retain the data.</w:t>
            </w:r>
          </w:p>
          <w:p w14:paraId="5951D60C" w14:textId="1B160519" w:rsidR="00BC6EB9" w:rsidRPr="00BD066D" w:rsidRDefault="00BC6EB9" w:rsidP="00743D5F">
            <w:pPr>
              <w:spacing w:after="120"/>
              <w:jc w:val="both"/>
              <w:rPr>
                <w:rFonts w:ascii="Arial" w:hAnsi="Arial" w:cs="Arial"/>
                <w:lang w:val="en-GB"/>
              </w:rPr>
            </w:pPr>
            <w:r w:rsidRPr="00BD066D">
              <w:rPr>
                <w:rFonts w:ascii="Arial" w:hAnsi="Arial" w:cs="Arial"/>
                <w:color w:val="1F497D" w:themeColor="text2"/>
                <w:lang w:val="en-GB"/>
              </w:rPr>
              <w:t xml:space="preserve">However, data that is not essential to the </w:t>
            </w:r>
            <w:r w:rsidR="00743D5F">
              <w:rPr>
                <w:rFonts w:ascii="Arial" w:hAnsi="Arial" w:cs="Arial"/>
                <w:color w:val="1F497D" w:themeColor="text2"/>
                <w:lang w:val="en-GB"/>
              </w:rPr>
              <w:t>study</w:t>
            </w:r>
            <w:r w:rsidR="00743D5F" w:rsidRPr="00BD066D">
              <w:rPr>
                <w:rFonts w:ascii="Arial" w:hAnsi="Arial" w:cs="Arial"/>
                <w:color w:val="1F497D" w:themeColor="text2"/>
                <w:lang w:val="en-GB"/>
              </w:rPr>
              <w:t xml:space="preserve"> </w:t>
            </w:r>
            <w:r w:rsidRPr="00BD066D">
              <w:rPr>
                <w:rFonts w:ascii="Arial" w:hAnsi="Arial" w:cs="Arial"/>
                <w:color w:val="1F497D" w:themeColor="text2"/>
                <w:lang w:val="en-GB"/>
              </w:rPr>
              <w:t>or protected by legal requirements can be deleted.</w:t>
            </w:r>
          </w:p>
        </w:tc>
      </w:tr>
    </w:tbl>
    <w:p w14:paraId="128DB426" w14:textId="77777777" w:rsidR="00D24668" w:rsidRDefault="00D24668">
      <w:r>
        <w:br w:type="page"/>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8727"/>
      </w:tblGrid>
      <w:tr w:rsidR="00BC6EB9" w:rsidRPr="00BD066D" w14:paraId="2EF3BE21" w14:textId="77777777" w:rsidTr="00D32FA7">
        <w:trPr>
          <w:cantSplit/>
        </w:trPr>
        <w:tc>
          <w:tcPr>
            <w:tcW w:w="561" w:type="dxa"/>
          </w:tcPr>
          <w:p w14:paraId="5540A80E" w14:textId="3AEC33D8" w:rsidR="00BC6EB9" w:rsidRPr="00D24668" w:rsidRDefault="00BC6EB9" w:rsidP="00BC6EB9">
            <w:pPr>
              <w:spacing w:after="120"/>
              <w:jc w:val="both"/>
              <w:rPr>
                <w:rFonts w:ascii="Arial" w:hAnsi="Arial" w:cs="Arial"/>
              </w:rPr>
            </w:pPr>
            <w:r w:rsidRPr="00D24668">
              <w:rPr>
                <w:rFonts w:ascii="Arial" w:hAnsi="Arial" w:cs="Arial"/>
              </w:rPr>
              <w:t>9.</w:t>
            </w:r>
          </w:p>
        </w:tc>
        <w:tc>
          <w:tcPr>
            <w:tcW w:w="8727" w:type="dxa"/>
          </w:tcPr>
          <w:p w14:paraId="2C7C130E" w14:textId="1A013C23" w:rsidR="00BC6EB9" w:rsidRPr="00BD066D" w:rsidRDefault="00BC6EB9" w:rsidP="00F56F1B">
            <w:pPr>
              <w:spacing w:after="120"/>
              <w:jc w:val="both"/>
              <w:rPr>
                <w:rFonts w:ascii="Arial" w:hAnsi="Arial" w:cs="Arial"/>
                <w:lang w:val="en-GB"/>
              </w:rPr>
            </w:pPr>
            <w:r w:rsidRPr="00BD066D">
              <w:rPr>
                <w:rFonts w:ascii="Arial" w:hAnsi="Arial" w:cs="Arial"/>
                <w:lang w:val="en-GB"/>
              </w:rPr>
              <w:t xml:space="preserve">Can I refuse to have my medical records at the study site accessed by anyone other than the </w:t>
            </w:r>
            <w:r w:rsidR="00F56F1B" w:rsidRPr="00BD066D">
              <w:rPr>
                <w:rFonts w:ascii="Arial" w:hAnsi="Arial" w:cs="Arial"/>
                <w:lang w:val="en-GB"/>
              </w:rPr>
              <w:t>s</w:t>
            </w:r>
            <w:r w:rsidRPr="00BD066D">
              <w:rPr>
                <w:rFonts w:ascii="Arial" w:hAnsi="Arial" w:cs="Arial"/>
                <w:lang w:val="en-GB"/>
              </w:rPr>
              <w:t xml:space="preserve">tudy </w:t>
            </w:r>
            <w:r w:rsidR="00F56F1B" w:rsidRPr="00BD066D">
              <w:rPr>
                <w:rFonts w:ascii="Arial" w:hAnsi="Arial" w:cs="Arial"/>
                <w:lang w:val="en-GB"/>
              </w:rPr>
              <w:t>d</w:t>
            </w:r>
            <w:r w:rsidRPr="00BD066D">
              <w:rPr>
                <w:rFonts w:ascii="Arial" w:hAnsi="Arial" w:cs="Arial"/>
                <w:lang w:val="en-GB"/>
              </w:rPr>
              <w:t>octor and their staff?</w:t>
            </w:r>
          </w:p>
        </w:tc>
      </w:tr>
      <w:tr w:rsidR="00BC6EB9" w:rsidRPr="00BD066D" w14:paraId="35F06A01" w14:textId="77777777" w:rsidTr="00D32FA7">
        <w:trPr>
          <w:cantSplit/>
        </w:trPr>
        <w:tc>
          <w:tcPr>
            <w:tcW w:w="561" w:type="dxa"/>
          </w:tcPr>
          <w:p w14:paraId="57D1BAC0" w14:textId="77777777" w:rsidR="00BC6EB9" w:rsidRPr="00D24668" w:rsidRDefault="00BC6EB9" w:rsidP="00BC6EB9">
            <w:pPr>
              <w:spacing w:after="120"/>
              <w:jc w:val="both"/>
              <w:rPr>
                <w:rFonts w:ascii="Arial" w:hAnsi="Arial" w:cs="Arial"/>
              </w:rPr>
            </w:pPr>
          </w:p>
        </w:tc>
        <w:tc>
          <w:tcPr>
            <w:tcW w:w="8727" w:type="dxa"/>
          </w:tcPr>
          <w:p w14:paraId="23F62B86" w14:textId="1B71BB77" w:rsidR="00BC6EB9" w:rsidRPr="00BD066D" w:rsidRDefault="00BC6EB9" w:rsidP="00736D97">
            <w:pPr>
              <w:spacing w:after="120"/>
              <w:jc w:val="both"/>
              <w:rPr>
                <w:rFonts w:ascii="Arial" w:hAnsi="Arial" w:cs="Arial"/>
                <w:lang w:val="en-GB"/>
              </w:rPr>
            </w:pPr>
            <w:r w:rsidRPr="00BD066D">
              <w:rPr>
                <w:rFonts w:ascii="Arial" w:hAnsi="Arial" w:cs="Arial"/>
                <w:color w:val="1F497D" w:themeColor="text2"/>
                <w:lang w:val="en-GB"/>
              </w:rPr>
              <w:t xml:space="preserve">No. </w:t>
            </w:r>
            <w:r w:rsidR="00106AD1">
              <w:rPr>
                <w:rFonts w:ascii="Arial" w:hAnsi="Arial" w:cs="Arial"/>
                <w:color w:val="1F497D" w:themeColor="text2"/>
                <w:lang w:val="en-GB"/>
              </w:rPr>
              <w:t>Authorised individuals of t</w:t>
            </w:r>
            <w:r w:rsidRPr="00BD066D">
              <w:rPr>
                <w:rFonts w:ascii="Arial" w:hAnsi="Arial" w:cs="Arial"/>
                <w:color w:val="1F497D" w:themeColor="text2"/>
                <w:lang w:val="en-GB"/>
              </w:rPr>
              <w:t xml:space="preserve">he sponsor and applicable regulatory authorities can access information such as your medical records </w:t>
            </w:r>
            <w:r w:rsidR="000F32D4" w:rsidRPr="00BD066D">
              <w:rPr>
                <w:rFonts w:ascii="Arial" w:hAnsi="Arial" w:cs="Arial"/>
                <w:color w:val="1F497D" w:themeColor="text2"/>
                <w:lang w:val="en-GB"/>
              </w:rPr>
              <w:t>at the</w:t>
            </w:r>
            <w:r w:rsidRPr="00BD066D">
              <w:rPr>
                <w:rFonts w:ascii="Arial" w:hAnsi="Arial" w:cs="Arial"/>
                <w:color w:val="1F497D" w:themeColor="text2"/>
                <w:lang w:val="en-GB"/>
              </w:rPr>
              <w:t xml:space="preserve"> </w:t>
            </w:r>
            <w:r w:rsidR="00F56F1B" w:rsidRPr="00BD066D">
              <w:rPr>
                <w:rFonts w:ascii="Arial" w:hAnsi="Arial" w:cs="Arial"/>
                <w:color w:val="1F497D" w:themeColor="text2"/>
                <w:lang w:val="en-GB"/>
              </w:rPr>
              <w:t>study</w:t>
            </w:r>
            <w:r w:rsidRPr="00BD066D">
              <w:rPr>
                <w:rFonts w:ascii="Arial" w:hAnsi="Arial" w:cs="Arial"/>
                <w:color w:val="1F497D" w:themeColor="text2"/>
                <w:lang w:val="en-GB"/>
              </w:rPr>
              <w:t xml:space="preserve"> site. This is done so the sponsor and regulatory authorities can make sure the </w:t>
            </w:r>
            <w:r w:rsidR="00951DD7">
              <w:rPr>
                <w:rFonts w:ascii="Arial" w:hAnsi="Arial" w:cs="Arial"/>
                <w:color w:val="1F497D" w:themeColor="text2"/>
                <w:lang w:val="en-GB"/>
              </w:rPr>
              <w:t>study</w:t>
            </w:r>
            <w:r w:rsidR="00951DD7" w:rsidRPr="00BD066D">
              <w:rPr>
                <w:rFonts w:ascii="Arial" w:hAnsi="Arial" w:cs="Arial"/>
                <w:color w:val="1F497D" w:themeColor="text2"/>
                <w:lang w:val="en-GB"/>
              </w:rPr>
              <w:t xml:space="preserve"> </w:t>
            </w:r>
            <w:r w:rsidRPr="00BD066D">
              <w:rPr>
                <w:rFonts w:ascii="Arial" w:hAnsi="Arial" w:cs="Arial"/>
                <w:color w:val="1F497D" w:themeColor="text2"/>
                <w:lang w:val="en-GB"/>
              </w:rPr>
              <w:t>respects applicable laws and regulations. It also minimi</w:t>
            </w:r>
            <w:r w:rsidR="00136F53" w:rsidRPr="00BD066D">
              <w:rPr>
                <w:rFonts w:ascii="Arial" w:hAnsi="Arial" w:cs="Arial"/>
                <w:color w:val="1F497D" w:themeColor="text2"/>
                <w:lang w:val="en-GB"/>
              </w:rPr>
              <w:t>s</w:t>
            </w:r>
            <w:r w:rsidRPr="00BD066D">
              <w:rPr>
                <w:rFonts w:ascii="Arial" w:hAnsi="Arial" w:cs="Arial"/>
                <w:color w:val="1F497D" w:themeColor="text2"/>
                <w:lang w:val="en-GB"/>
              </w:rPr>
              <w:t xml:space="preserve">es the risk of fraud in clinical </w:t>
            </w:r>
            <w:r w:rsidR="00736D97">
              <w:rPr>
                <w:rFonts w:ascii="Arial" w:hAnsi="Arial" w:cs="Arial"/>
                <w:color w:val="1F497D" w:themeColor="text2"/>
                <w:lang w:val="en-GB"/>
              </w:rPr>
              <w:t>study</w:t>
            </w:r>
            <w:r w:rsidRPr="00BD066D">
              <w:rPr>
                <w:rFonts w:ascii="Arial" w:hAnsi="Arial" w:cs="Arial"/>
                <w:color w:val="1F497D" w:themeColor="text2"/>
                <w:lang w:val="en-GB"/>
              </w:rPr>
              <w:t>. Individuals who need to access your medical records at the study site are bound by confidentiality.</w:t>
            </w:r>
          </w:p>
        </w:tc>
      </w:tr>
      <w:tr w:rsidR="00BC6EB9" w:rsidRPr="00BD066D" w14:paraId="17C26717" w14:textId="77777777" w:rsidTr="00D32FA7">
        <w:trPr>
          <w:cantSplit/>
        </w:trPr>
        <w:tc>
          <w:tcPr>
            <w:tcW w:w="561" w:type="dxa"/>
          </w:tcPr>
          <w:p w14:paraId="631F7649" w14:textId="77777777" w:rsidR="00BC6EB9" w:rsidRPr="00D24668" w:rsidRDefault="00BC6EB9" w:rsidP="00BC6EB9">
            <w:pPr>
              <w:spacing w:after="120"/>
              <w:jc w:val="both"/>
              <w:rPr>
                <w:rFonts w:ascii="Arial" w:hAnsi="Arial" w:cs="Arial"/>
              </w:rPr>
            </w:pPr>
            <w:r w:rsidRPr="00D24668">
              <w:rPr>
                <w:rFonts w:ascii="Arial" w:hAnsi="Arial" w:cs="Arial"/>
              </w:rPr>
              <w:t>10.</w:t>
            </w:r>
          </w:p>
        </w:tc>
        <w:tc>
          <w:tcPr>
            <w:tcW w:w="8727" w:type="dxa"/>
          </w:tcPr>
          <w:p w14:paraId="4909CB20"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Can I be sure that individuals who access my medical records at the study site are respecting my confidentiality?</w:t>
            </w:r>
          </w:p>
        </w:tc>
      </w:tr>
      <w:tr w:rsidR="00BC6EB9" w:rsidRPr="00BD066D" w14:paraId="00FA2106" w14:textId="77777777" w:rsidTr="00D32FA7">
        <w:trPr>
          <w:cantSplit/>
        </w:trPr>
        <w:tc>
          <w:tcPr>
            <w:tcW w:w="561" w:type="dxa"/>
          </w:tcPr>
          <w:p w14:paraId="17F99661" w14:textId="77777777" w:rsidR="00BC6EB9" w:rsidRPr="00D24668" w:rsidRDefault="00BC6EB9" w:rsidP="00BC6EB9">
            <w:pPr>
              <w:spacing w:after="120"/>
              <w:jc w:val="both"/>
              <w:rPr>
                <w:rFonts w:ascii="Arial" w:hAnsi="Arial" w:cs="Arial"/>
              </w:rPr>
            </w:pPr>
          </w:p>
        </w:tc>
        <w:tc>
          <w:tcPr>
            <w:tcW w:w="8727" w:type="dxa"/>
          </w:tcPr>
          <w:p w14:paraId="5D0AC37B" w14:textId="77777777" w:rsidR="00BC6EB9" w:rsidRPr="00BD066D" w:rsidRDefault="00BC6EB9" w:rsidP="00BC6EB9">
            <w:pPr>
              <w:spacing w:after="120"/>
              <w:jc w:val="both"/>
              <w:rPr>
                <w:rFonts w:ascii="Arial" w:hAnsi="Arial" w:cs="Arial"/>
                <w:color w:val="1F497D" w:themeColor="text2"/>
                <w:lang w:val="en-GB"/>
              </w:rPr>
            </w:pPr>
            <w:r w:rsidRPr="00BD066D">
              <w:rPr>
                <w:rFonts w:ascii="Arial" w:hAnsi="Arial" w:cs="Arial"/>
                <w:color w:val="1F497D" w:themeColor="text2"/>
                <w:lang w:val="en-GB"/>
              </w:rPr>
              <w:t>Everyone who accesses your medical records at the study site is bound by confidentiality. Your medical records are kept at the study site. The sponsor will only receive coded data.</w:t>
            </w:r>
          </w:p>
        </w:tc>
      </w:tr>
      <w:tr w:rsidR="00BC6EB9" w:rsidRPr="00BD066D" w14:paraId="4918D8C6" w14:textId="77777777" w:rsidTr="00D32FA7">
        <w:trPr>
          <w:cantSplit/>
        </w:trPr>
        <w:tc>
          <w:tcPr>
            <w:tcW w:w="561" w:type="dxa"/>
          </w:tcPr>
          <w:p w14:paraId="16D1A6C5" w14:textId="77777777" w:rsidR="00BC6EB9" w:rsidRPr="00D24668" w:rsidRDefault="00BC6EB9" w:rsidP="00BC6EB9">
            <w:pPr>
              <w:spacing w:after="120"/>
              <w:jc w:val="both"/>
              <w:rPr>
                <w:rFonts w:ascii="Arial" w:hAnsi="Arial" w:cs="Arial"/>
              </w:rPr>
            </w:pPr>
            <w:r w:rsidRPr="00D24668">
              <w:rPr>
                <w:rFonts w:ascii="Arial" w:hAnsi="Arial" w:cs="Arial"/>
              </w:rPr>
              <w:t>11.</w:t>
            </w:r>
          </w:p>
        </w:tc>
        <w:tc>
          <w:tcPr>
            <w:tcW w:w="8727" w:type="dxa"/>
          </w:tcPr>
          <w:p w14:paraId="03F780E7" w14:textId="0AA70685" w:rsidR="00BC6EB9" w:rsidRPr="00BD066D" w:rsidRDefault="00BC6EB9" w:rsidP="00BC6EB9">
            <w:pPr>
              <w:spacing w:after="120"/>
              <w:jc w:val="both"/>
              <w:rPr>
                <w:rFonts w:ascii="Arial" w:hAnsi="Arial" w:cs="Arial"/>
                <w:lang w:val="en-GB"/>
              </w:rPr>
            </w:pPr>
            <w:r w:rsidRPr="00BD066D">
              <w:rPr>
                <w:rFonts w:ascii="Arial" w:hAnsi="Arial" w:cs="Arial"/>
                <w:lang w:val="en-GB"/>
              </w:rPr>
              <w:t xml:space="preserve">I understand that my data will be coded before it is sent to the </w:t>
            </w:r>
            <w:r w:rsidR="00EB6669" w:rsidRPr="00BD066D">
              <w:rPr>
                <w:rFonts w:ascii="Arial" w:hAnsi="Arial" w:cs="Arial"/>
                <w:lang w:val="en-GB"/>
              </w:rPr>
              <w:t>s</w:t>
            </w:r>
            <w:r w:rsidRPr="00BD066D">
              <w:rPr>
                <w:rFonts w:ascii="Arial" w:hAnsi="Arial" w:cs="Arial"/>
                <w:lang w:val="en-GB"/>
              </w:rPr>
              <w:t xml:space="preserve">ponsor. Does that mean that the data sent to the </w:t>
            </w:r>
            <w:r w:rsidR="00EB6669" w:rsidRPr="00BD066D">
              <w:rPr>
                <w:rFonts w:ascii="Arial" w:hAnsi="Arial" w:cs="Arial"/>
                <w:lang w:val="en-GB"/>
              </w:rPr>
              <w:t>s</w:t>
            </w:r>
            <w:r w:rsidRPr="00BD066D">
              <w:rPr>
                <w:rFonts w:ascii="Arial" w:hAnsi="Arial" w:cs="Arial"/>
                <w:lang w:val="en-GB"/>
              </w:rPr>
              <w:t>ponsor is anonymous?</w:t>
            </w:r>
            <w:r w:rsidRPr="00BD066D">
              <w:rPr>
                <w:rStyle w:val="Jegyzethivatkozs"/>
                <w:rFonts w:ascii="Arial" w:hAnsi="Arial" w:cs="Arial"/>
                <w:lang w:val="en-GB"/>
              </w:rPr>
              <w:t xml:space="preserve"> </w:t>
            </w:r>
          </w:p>
        </w:tc>
      </w:tr>
      <w:tr w:rsidR="00BC6EB9" w:rsidRPr="00BD066D" w14:paraId="7E5D867A" w14:textId="77777777" w:rsidTr="00D32FA7">
        <w:trPr>
          <w:cantSplit/>
        </w:trPr>
        <w:tc>
          <w:tcPr>
            <w:tcW w:w="561" w:type="dxa"/>
          </w:tcPr>
          <w:p w14:paraId="594104A0" w14:textId="77777777" w:rsidR="00BC6EB9" w:rsidRPr="00D24668" w:rsidRDefault="00BC6EB9" w:rsidP="00BC6EB9">
            <w:pPr>
              <w:spacing w:after="120"/>
              <w:jc w:val="both"/>
              <w:rPr>
                <w:rFonts w:ascii="Arial" w:hAnsi="Arial" w:cs="Arial"/>
              </w:rPr>
            </w:pPr>
          </w:p>
        </w:tc>
        <w:tc>
          <w:tcPr>
            <w:tcW w:w="8727" w:type="dxa"/>
          </w:tcPr>
          <w:p w14:paraId="2E5B4472" w14:textId="77777777" w:rsidR="00BC6EB9" w:rsidRPr="00BD066D" w:rsidRDefault="00BC6EB9" w:rsidP="00BC6EB9">
            <w:pPr>
              <w:spacing w:after="120"/>
              <w:jc w:val="both"/>
              <w:rPr>
                <w:rFonts w:ascii="Arial" w:hAnsi="Arial" w:cs="Arial"/>
                <w:lang w:val="en-GB"/>
              </w:rPr>
            </w:pPr>
            <w:r w:rsidRPr="00BD066D">
              <w:rPr>
                <w:rFonts w:ascii="Arial" w:hAnsi="Arial" w:cs="Arial"/>
                <w:color w:val="1F497D" w:themeColor="text2"/>
                <w:lang w:val="en-GB"/>
              </w:rPr>
              <w:t>No, the coded data is not anonymous. Please see questions 3 and 4 for more information about coded and anonymised data.</w:t>
            </w:r>
          </w:p>
        </w:tc>
      </w:tr>
      <w:tr w:rsidR="00BC6EB9" w:rsidRPr="00BD066D" w14:paraId="1DACA5C0" w14:textId="77777777" w:rsidTr="00D32FA7">
        <w:trPr>
          <w:cantSplit/>
        </w:trPr>
        <w:tc>
          <w:tcPr>
            <w:tcW w:w="561" w:type="dxa"/>
          </w:tcPr>
          <w:p w14:paraId="64FCF7F2" w14:textId="77777777" w:rsidR="00BC6EB9" w:rsidRPr="00D24668" w:rsidRDefault="00BC6EB9" w:rsidP="00BC6EB9">
            <w:pPr>
              <w:spacing w:after="120"/>
              <w:jc w:val="both"/>
              <w:rPr>
                <w:rFonts w:ascii="Arial" w:hAnsi="Arial" w:cs="Arial"/>
              </w:rPr>
            </w:pPr>
            <w:r w:rsidRPr="00D24668">
              <w:rPr>
                <w:rFonts w:ascii="Arial" w:hAnsi="Arial" w:cs="Arial"/>
              </w:rPr>
              <w:t>12.</w:t>
            </w:r>
          </w:p>
        </w:tc>
        <w:tc>
          <w:tcPr>
            <w:tcW w:w="8727" w:type="dxa"/>
          </w:tcPr>
          <w:p w14:paraId="57C0E20B"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Can I be identified from my coded data?</w:t>
            </w:r>
            <w:r w:rsidRPr="00BD066D">
              <w:rPr>
                <w:rStyle w:val="Jegyzethivatkozs"/>
                <w:rFonts w:ascii="Arial" w:hAnsi="Arial" w:cs="Arial"/>
                <w:lang w:val="en-GB"/>
              </w:rPr>
              <w:t xml:space="preserve"> </w:t>
            </w:r>
          </w:p>
        </w:tc>
      </w:tr>
      <w:tr w:rsidR="00BC6EB9" w:rsidRPr="00BD066D" w14:paraId="22833D06" w14:textId="77777777" w:rsidTr="00D32FA7">
        <w:trPr>
          <w:cantSplit/>
        </w:trPr>
        <w:tc>
          <w:tcPr>
            <w:tcW w:w="561" w:type="dxa"/>
          </w:tcPr>
          <w:p w14:paraId="035F83DB" w14:textId="77777777" w:rsidR="00BC6EB9" w:rsidRPr="00D24668" w:rsidRDefault="00BC6EB9" w:rsidP="00BC6EB9">
            <w:pPr>
              <w:spacing w:after="120"/>
              <w:jc w:val="both"/>
              <w:rPr>
                <w:rFonts w:ascii="Arial" w:hAnsi="Arial" w:cs="Arial"/>
              </w:rPr>
            </w:pPr>
          </w:p>
        </w:tc>
        <w:tc>
          <w:tcPr>
            <w:tcW w:w="8727" w:type="dxa"/>
          </w:tcPr>
          <w:p w14:paraId="02521884" w14:textId="77777777" w:rsidR="00BC6EB9" w:rsidRPr="00BD066D" w:rsidRDefault="00BC6EB9" w:rsidP="00BC6EB9">
            <w:pPr>
              <w:spacing w:after="120"/>
              <w:jc w:val="both"/>
              <w:rPr>
                <w:rFonts w:ascii="Arial" w:hAnsi="Arial" w:cs="Arial"/>
                <w:lang w:val="en-GB"/>
              </w:rPr>
            </w:pPr>
            <w:r w:rsidRPr="00BD066D">
              <w:rPr>
                <w:rFonts w:ascii="Arial" w:hAnsi="Arial" w:cs="Arial"/>
                <w:color w:val="1F497D" w:themeColor="text2"/>
                <w:lang w:val="en-GB"/>
              </w:rPr>
              <w:t>Yes, but the risk of being identified is very minimal. This is because the coded data do not contain information that directly identifies you such as your name, address, phone number, date of birth or national identification number. The risk of identification may be higher if you have a rare diseases or specific health conditions, especially if you share equivalent data on the Internet.</w:t>
            </w:r>
          </w:p>
        </w:tc>
      </w:tr>
      <w:tr w:rsidR="00BC6EB9" w:rsidRPr="00BD066D" w14:paraId="382FBF00" w14:textId="77777777" w:rsidTr="00D32FA7">
        <w:trPr>
          <w:cantSplit/>
        </w:trPr>
        <w:tc>
          <w:tcPr>
            <w:tcW w:w="561" w:type="dxa"/>
          </w:tcPr>
          <w:p w14:paraId="1FC8C415" w14:textId="77777777" w:rsidR="00BC6EB9" w:rsidRPr="00D24668" w:rsidRDefault="00BC6EB9" w:rsidP="00BC6EB9">
            <w:pPr>
              <w:spacing w:after="120"/>
              <w:jc w:val="both"/>
              <w:rPr>
                <w:rFonts w:ascii="Arial" w:hAnsi="Arial" w:cs="Arial"/>
              </w:rPr>
            </w:pPr>
            <w:r w:rsidRPr="00D24668">
              <w:rPr>
                <w:rFonts w:ascii="Arial" w:hAnsi="Arial" w:cs="Arial"/>
              </w:rPr>
              <w:t>13.</w:t>
            </w:r>
          </w:p>
        </w:tc>
        <w:tc>
          <w:tcPr>
            <w:tcW w:w="8727" w:type="dxa"/>
          </w:tcPr>
          <w:p w14:paraId="74172D3F"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How is my data shared with other parties?</w:t>
            </w:r>
          </w:p>
        </w:tc>
      </w:tr>
      <w:tr w:rsidR="00BC6EB9" w:rsidRPr="00BD066D" w14:paraId="58271983" w14:textId="77777777" w:rsidTr="00D32FA7">
        <w:trPr>
          <w:cantSplit/>
        </w:trPr>
        <w:tc>
          <w:tcPr>
            <w:tcW w:w="561" w:type="dxa"/>
          </w:tcPr>
          <w:p w14:paraId="1ABF393F" w14:textId="77777777" w:rsidR="00BC6EB9" w:rsidRPr="00D24668" w:rsidRDefault="00BC6EB9" w:rsidP="00BC6EB9">
            <w:pPr>
              <w:spacing w:after="120"/>
              <w:jc w:val="both"/>
              <w:rPr>
                <w:rFonts w:ascii="Arial" w:hAnsi="Arial" w:cs="Arial"/>
              </w:rPr>
            </w:pPr>
          </w:p>
        </w:tc>
        <w:tc>
          <w:tcPr>
            <w:tcW w:w="8727" w:type="dxa"/>
          </w:tcPr>
          <w:p w14:paraId="3503DBFC" w14:textId="77777777" w:rsidR="00BC6EB9" w:rsidRPr="00BD066D" w:rsidRDefault="00BC6EB9" w:rsidP="00BC6EB9">
            <w:pPr>
              <w:spacing w:after="120"/>
              <w:jc w:val="both"/>
              <w:rPr>
                <w:rFonts w:ascii="Arial" w:hAnsi="Arial" w:cs="Arial"/>
                <w:color w:val="1F497D" w:themeColor="text2"/>
                <w:lang w:val="en-GB"/>
              </w:rPr>
            </w:pPr>
            <w:r w:rsidRPr="00BD066D">
              <w:rPr>
                <w:rFonts w:ascii="Arial" w:hAnsi="Arial" w:cs="Arial"/>
                <w:color w:val="1F497D" w:themeColor="text2"/>
                <w:lang w:val="en-GB"/>
              </w:rPr>
              <w:t>Your directly identifiable data (such as medical records related to your name or X-rays with your name printed on them) will not be shared. They would only be accessed on-site or under the control of the study doctor for verification purposes.</w:t>
            </w:r>
          </w:p>
          <w:p w14:paraId="701B31EE" w14:textId="759FC35A" w:rsidR="00BC6EB9" w:rsidRPr="00BD066D" w:rsidRDefault="00BC6EB9" w:rsidP="00BC6EB9">
            <w:pPr>
              <w:spacing w:after="120"/>
              <w:jc w:val="both"/>
              <w:rPr>
                <w:rFonts w:ascii="Arial" w:hAnsi="Arial" w:cs="Arial"/>
                <w:color w:val="1F497D" w:themeColor="text2"/>
                <w:lang w:val="en-GB"/>
              </w:rPr>
            </w:pPr>
            <w:r w:rsidRPr="00BD066D">
              <w:rPr>
                <w:rFonts w:ascii="Arial" w:hAnsi="Arial" w:cs="Arial"/>
                <w:color w:val="1F497D" w:themeColor="text2"/>
                <w:lang w:val="en-GB"/>
              </w:rPr>
              <w:t>Coded data will be shared with the sponsor and companies such as Clinical Research Organi</w:t>
            </w:r>
            <w:r w:rsidR="00136F53" w:rsidRPr="00BD066D">
              <w:rPr>
                <w:rFonts w:ascii="Arial" w:hAnsi="Arial" w:cs="Arial"/>
                <w:color w:val="1F497D" w:themeColor="text2"/>
                <w:lang w:val="en-GB"/>
              </w:rPr>
              <w:t>s</w:t>
            </w:r>
            <w:r w:rsidRPr="00BD066D">
              <w:rPr>
                <w:rFonts w:ascii="Arial" w:hAnsi="Arial" w:cs="Arial"/>
                <w:color w:val="1F497D" w:themeColor="text2"/>
                <w:lang w:val="en-GB"/>
              </w:rPr>
              <w:t xml:space="preserve">ations (CROs) that work on behalf of the </w:t>
            </w:r>
            <w:r w:rsidR="00EB6669" w:rsidRPr="00BD066D">
              <w:rPr>
                <w:rFonts w:ascii="Arial" w:hAnsi="Arial" w:cs="Arial"/>
                <w:color w:val="1F497D" w:themeColor="text2"/>
                <w:lang w:val="en-GB"/>
              </w:rPr>
              <w:t>s</w:t>
            </w:r>
            <w:r w:rsidRPr="00BD066D">
              <w:rPr>
                <w:rFonts w:ascii="Arial" w:hAnsi="Arial" w:cs="Arial"/>
                <w:color w:val="1F497D" w:themeColor="text2"/>
                <w:lang w:val="en-GB"/>
              </w:rPr>
              <w:t xml:space="preserve">ponsor. </w:t>
            </w:r>
          </w:p>
          <w:p w14:paraId="5E575A11" w14:textId="0D165939" w:rsidR="00BC6EB9" w:rsidRPr="00BD066D" w:rsidRDefault="00BC6EB9" w:rsidP="00BC6EB9">
            <w:pPr>
              <w:spacing w:after="120"/>
              <w:jc w:val="both"/>
              <w:rPr>
                <w:rFonts w:ascii="Arial" w:hAnsi="Arial" w:cs="Arial"/>
                <w:lang w:val="en-GB"/>
              </w:rPr>
            </w:pPr>
            <w:r w:rsidRPr="00BD066D">
              <w:rPr>
                <w:rFonts w:ascii="Arial" w:hAnsi="Arial" w:cs="Arial"/>
                <w:color w:val="1F497D" w:themeColor="text2"/>
                <w:lang w:val="en-GB"/>
              </w:rPr>
              <w:t xml:space="preserve">Coded data will also be shared with regulatory authorities for prior review and approvals that need to take place before a </w:t>
            </w:r>
            <w:r w:rsidR="00EB6669" w:rsidRPr="00BD066D">
              <w:rPr>
                <w:rFonts w:ascii="Arial" w:hAnsi="Arial" w:cs="Arial"/>
                <w:color w:val="1F497D" w:themeColor="text2"/>
                <w:lang w:val="en-GB"/>
              </w:rPr>
              <w:t>s</w:t>
            </w:r>
            <w:r w:rsidRPr="00BD066D">
              <w:rPr>
                <w:rFonts w:ascii="Arial" w:hAnsi="Arial" w:cs="Arial"/>
                <w:color w:val="1F497D" w:themeColor="text2"/>
                <w:lang w:val="en-GB"/>
              </w:rPr>
              <w:t xml:space="preserve">ponsor is allowed to market the drug. </w:t>
            </w:r>
          </w:p>
        </w:tc>
      </w:tr>
      <w:tr w:rsidR="00BC6EB9" w:rsidRPr="00BD066D" w14:paraId="56F617CF" w14:textId="77777777" w:rsidTr="00D32FA7">
        <w:trPr>
          <w:cantSplit/>
        </w:trPr>
        <w:tc>
          <w:tcPr>
            <w:tcW w:w="561" w:type="dxa"/>
          </w:tcPr>
          <w:p w14:paraId="6F0AA089" w14:textId="77777777" w:rsidR="00BC6EB9" w:rsidRPr="00D24668" w:rsidRDefault="00BC6EB9" w:rsidP="00BC6EB9">
            <w:pPr>
              <w:spacing w:after="120"/>
              <w:jc w:val="both"/>
              <w:rPr>
                <w:rFonts w:ascii="Arial" w:hAnsi="Arial" w:cs="Arial"/>
              </w:rPr>
            </w:pPr>
            <w:r w:rsidRPr="00D24668">
              <w:rPr>
                <w:rFonts w:ascii="Arial" w:hAnsi="Arial" w:cs="Arial"/>
              </w:rPr>
              <w:t>14.</w:t>
            </w:r>
          </w:p>
        </w:tc>
        <w:tc>
          <w:tcPr>
            <w:tcW w:w="8727" w:type="dxa"/>
          </w:tcPr>
          <w:p w14:paraId="05BDA1D5"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Will my data be transferred to other countries?</w:t>
            </w:r>
          </w:p>
        </w:tc>
      </w:tr>
      <w:tr w:rsidR="00BC6EB9" w:rsidRPr="00BD066D" w14:paraId="5626F3ED" w14:textId="77777777" w:rsidTr="00D32FA7">
        <w:trPr>
          <w:cantSplit/>
        </w:trPr>
        <w:tc>
          <w:tcPr>
            <w:tcW w:w="561" w:type="dxa"/>
          </w:tcPr>
          <w:p w14:paraId="39FC3937" w14:textId="77777777" w:rsidR="00BC6EB9" w:rsidRPr="00D24668" w:rsidRDefault="00BC6EB9" w:rsidP="00BC6EB9">
            <w:pPr>
              <w:spacing w:after="120"/>
              <w:jc w:val="both"/>
              <w:rPr>
                <w:rFonts w:ascii="Arial" w:hAnsi="Arial" w:cs="Arial"/>
              </w:rPr>
            </w:pPr>
          </w:p>
        </w:tc>
        <w:tc>
          <w:tcPr>
            <w:tcW w:w="8727" w:type="dxa"/>
          </w:tcPr>
          <w:p w14:paraId="1C2BC4BB" w14:textId="753175FB" w:rsidR="00BC6EB9" w:rsidRPr="00BD066D" w:rsidRDefault="00BC6EB9" w:rsidP="00951DD7">
            <w:pPr>
              <w:spacing w:after="120"/>
              <w:jc w:val="both"/>
              <w:rPr>
                <w:rFonts w:ascii="Arial" w:hAnsi="Arial" w:cs="Arial"/>
                <w:lang w:val="en-GB"/>
              </w:rPr>
            </w:pPr>
            <w:r w:rsidRPr="00BD066D">
              <w:rPr>
                <w:rFonts w:ascii="Arial" w:hAnsi="Arial" w:cs="Arial"/>
                <w:color w:val="1F497D" w:themeColor="text2"/>
                <w:lang w:val="en-GB"/>
              </w:rPr>
              <w:t xml:space="preserve">Yes, your coded data may be transferred to other countries, including those with different data protection laws. However, the sponsor is responsible for ensuring that the transfer of your coded data is done in compliance with European legislation. </w:t>
            </w:r>
          </w:p>
        </w:tc>
      </w:tr>
      <w:tr w:rsidR="00BC6EB9" w:rsidRPr="00BD066D" w14:paraId="19EA9187" w14:textId="77777777" w:rsidTr="00D32FA7">
        <w:trPr>
          <w:cantSplit/>
        </w:trPr>
        <w:tc>
          <w:tcPr>
            <w:tcW w:w="561" w:type="dxa"/>
          </w:tcPr>
          <w:p w14:paraId="5FF075CD" w14:textId="77777777" w:rsidR="00BC6EB9" w:rsidRPr="00D24668" w:rsidRDefault="00BC6EB9" w:rsidP="00BC6EB9">
            <w:pPr>
              <w:spacing w:after="120"/>
              <w:jc w:val="both"/>
              <w:rPr>
                <w:rFonts w:ascii="Arial" w:hAnsi="Arial" w:cs="Arial"/>
              </w:rPr>
            </w:pPr>
            <w:r w:rsidRPr="00D24668">
              <w:rPr>
                <w:rFonts w:ascii="Arial" w:hAnsi="Arial" w:cs="Arial"/>
              </w:rPr>
              <w:t>15.</w:t>
            </w:r>
          </w:p>
        </w:tc>
        <w:tc>
          <w:tcPr>
            <w:tcW w:w="8727" w:type="dxa"/>
          </w:tcPr>
          <w:p w14:paraId="26E4284B"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Can you describe how my data is protected when it is transferred and shared with other parties?</w:t>
            </w:r>
          </w:p>
        </w:tc>
      </w:tr>
      <w:tr w:rsidR="00BC6EB9" w:rsidRPr="00BD066D" w14:paraId="7638D253" w14:textId="77777777" w:rsidTr="00D32FA7">
        <w:trPr>
          <w:cantSplit/>
        </w:trPr>
        <w:tc>
          <w:tcPr>
            <w:tcW w:w="561" w:type="dxa"/>
          </w:tcPr>
          <w:p w14:paraId="56DD9812" w14:textId="77777777" w:rsidR="00BC6EB9" w:rsidRPr="00D24668" w:rsidRDefault="00BC6EB9" w:rsidP="00BC6EB9">
            <w:pPr>
              <w:spacing w:after="120"/>
              <w:jc w:val="both"/>
              <w:rPr>
                <w:rFonts w:ascii="Arial" w:hAnsi="Arial" w:cs="Arial"/>
              </w:rPr>
            </w:pPr>
          </w:p>
        </w:tc>
        <w:tc>
          <w:tcPr>
            <w:tcW w:w="8727" w:type="dxa"/>
          </w:tcPr>
          <w:p w14:paraId="0E1FD4F1" w14:textId="44745870" w:rsidR="00BC6EB9" w:rsidRPr="00BD066D" w:rsidRDefault="00BC6EB9" w:rsidP="00136F53">
            <w:pPr>
              <w:spacing w:after="120"/>
              <w:jc w:val="both"/>
              <w:rPr>
                <w:rFonts w:ascii="Arial" w:hAnsi="Arial" w:cs="Arial"/>
                <w:lang w:val="en-GB"/>
              </w:rPr>
            </w:pPr>
            <w:r w:rsidRPr="00BD066D">
              <w:rPr>
                <w:rFonts w:ascii="Arial" w:hAnsi="Arial" w:cs="Arial"/>
                <w:color w:val="1F497D" w:themeColor="text2"/>
                <w:lang w:val="en-GB"/>
              </w:rPr>
              <w:t>Any transfer or sharing of data to companies such as Clinical Research Organi</w:t>
            </w:r>
            <w:r w:rsidR="00136F53" w:rsidRPr="00BD066D">
              <w:rPr>
                <w:rFonts w:ascii="Arial" w:hAnsi="Arial" w:cs="Arial"/>
                <w:color w:val="1F497D" w:themeColor="text2"/>
                <w:lang w:val="en-GB"/>
              </w:rPr>
              <w:t>s</w:t>
            </w:r>
            <w:r w:rsidRPr="00BD066D">
              <w:rPr>
                <w:rFonts w:ascii="Arial" w:hAnsi="Arial" w:cs="Arial"/>
                <w:color w:val="1F497D" w:themeColor="text2"/>
                <w:lang w:val="en-GB"/>
              </w:rPr>
              <w:t>ations (CROs) is governed by contracts. These require such companies to only access and use the data for the purpose specified in the contract with appropriate technical and organi</w:t>
            </w:r>
            <w:r w:rsidR="00136F53" w:rsidRPr="00BD066D">
              <w:rPr>
                <w:rFonts w:ascii="Arial" w:hAnsi="Arial" w:cs="Arial"/>
                <w:color w:val="1F497D" w:themeColor="text2"/>
                <w:lang w:val="en-GB"/>
              </w:rPr>
              <w:t>s</w:t>
            </w:r>
            <w:r w:rsidRPr="00BD066D">
              <w:rPr>
                <w:rFonts w:ascii="Arial" w:hAnsi="Arial" w:cs="Arial"/>
                <w:color w:val="1F497D" w:themeColor="text2"/>
                <w:lang w:val="en-GB"/>
              </w:rPr>
              <w:t>ational measures.</w:t>
            </w:r>
          </w:p>
        </w:tc>
      </w:tr>
    </w:tbl>
    <w:p w14:paraId="671A01EE" w14:textId="77777777" w:rsidR="00D24668" w:rsidRDefault="00D24668">
      <w:r>
        <w:br w:type="page"/>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8727"/>
      </w:tblGrid>
      <w:tr w:rsidR="00BC6EB9" w14:paraId="7DC65540" w14:textId="77777777" w:rsidTr="00D32FA7">
        <w:trPr>
          <w:cantSplit/>
        </w:trPr>
        <w:tc>
          <w:tcPr>
            <w:tcW w:w="561" w:type="dxa"/>
          </w:tcPr>
          <w:p w14:paraId="7CE9C3DE" w14:textId="25527332" w:rsidR="00BC6EB9" w:rsidRPr="00D24668" w:rsidRDefault="00BC6EB9" w:rsidP="00BC6EB9">
            <w:pPr>
              <w:spacing w:after="120"/>
              <w:jc w:val="both"/>
              <w:rPr>
                <w:rFonts w:ascii="Arial" w:hAnsi="Arial" w:cs="Arial"/>
              </w:rPr>
            </w:pPr>
            <w:r w:rsidRPr="00D24668">
              <w:rPr>
                <w:rFonts w:ascii="Arial" w:hAnsi="Arial" w:cs="Arial"/>
              </w:rPr>
              <w:t>16.</w:t>
            </w:r>
          </w:p>
        </w:tc>
        <w:tc>
          <w:tcPr>
            <w:tcW w:w="8727" w:type="dxa"/>
          </w:tcPr>
          <w:p w14:paraId="2F0C1675"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What will the sponsor do with the coded data?</w:t>
            </w:r>
          </w:p>
        </w:tc>
      </w:tr>
      <w:tr w:rsidR="00BC6EB9" w14:paraId="670AFDE5" w14:textId="77777777" w:rsidTr="00D32FA7">
        <w:trPr>
          <w:cantSplit/>
        </w:trPr>
        <w:tc>
          <w:tcPr>
            <w:tcW w:w="561" w:type="dxa"/>
          </w:tcPr>
          <w:p w14:paraId="3CC174C8" w14:textId="77777777" w:rsidR="00BC6EB9" w:rsidRPr="00D24668" w:rsidRDefault="00BC6EB9" w:rsidP="00BC6EB9">
            <w:pPr>
              <w:spacing w:after="120"/>
              <w:jc w:val="both"/>
              <w:rPr>
                <w:rFonts w:ascii="Arial" w:hAnsi="Arial" w:cs="Arial"/>
              </w:rPr>
            </w:pPr>
          </w:p>
        </w:tc>
        <w:tc>
          <w:tcPr>
            <w:tcW w:w="8727" w:type="dxa"/>
          </w:tcPr>
          <w:p w14:paraId="64A9F24C" w14:textId="3E71A145" w:rsidR="00BC6EB9" w:rsidRPr="00BD066D" w:rsidRDefault="00BC6EB9" w:rsidP="00BC6EB9">
            <w:pPr>
              <w:spacing w:after="120"/>
              <w:jc w:val="both"/>
              <w:rPr>
                <w:rFonts w:ascii="Arial" w:hAnsi="Arial" w:cs="Arial"/>
                <w:color w:val="1F497D" w:themeColor="text2"/>
                <w:lang w:val="en-GB"/>
              </w:rPr>
            </w:pPr>
            <w:r w:rsidRPr="00BD066D">
              <w:rPr>
                <w:rFonts w:ascii="Arial" w:hAnsi="Arial" w:cs="Arial"/>
                <w:color w:val="1F497D" w:themeColor="text2"/>
                <w:lang w:val="en-GB"/>
              </w:rPr>
              <w:t xml:space="preserve">The </w:t>
            </w:r>
            <w:r w:rsidR="00F56F1B" w:rsidRPr="00BD066D">
              <w:rPr>
                <w:rFonts w:ascii="Arial" w:hAnsi="Arial" w:cs="Arial"/>
                <w:color w:val="1F497D" w:themeColor="text2"/>
                <w:lang w:val="en-GB"/>
              </w:rPr>
              <w:t>s</w:t>
            </w:r>
            <w:r w:rsidRPr="00BD066D">
              <w:rPr>
                <w:rFonts w:ascii="Arial" w:hAnsi="Arial" w:cs="Arial"/>
                <w:color w:val="1F497D" w:themeColor="text2"/>
                <w:lang w:val="en-GB"/>
              </w:rPr>
              <w:t>ponsor can only use your coded data for the purpose agreed in the informed consent form.</w:t>
            </w:r>
          </w:p>
          <w:p w14:paraId="66C13F0C" w14:textId="05880F67" w:rsidR="00BC6EB9" w:rsidRPr="00BD066D" w:rsidRDefault="00BC6EB9" w:rsidP="00BC6EB9">
            <w:pPr>
              <w:spacing w:after="120"/>
              <w:jc w:val="both"/>
              <w:rPr>
                <w:rFonts w:ascii="Arial" w:hAnsi="Arial" w:cs="Arial"/>
                <w:color w:val="1F497D" w:themeColor="text2"/>
                <w:lang w:val="en-GB"/>
              </w:rPr>
            </w:pPr>
            <w:r w:rsidRPr="00BD066D">
              <w:rPr>
                <w:rFonts w:ascii="Arial" w:hAnsi="Arial" w:cs="Arial"/>
                <w:color w:val="1F497D" w:themeColor="text2"/>
                <w:lang w:val="en-GB"/>
              </w:rPr>
              <w:t xml:space="preserve">Your clinical study is only a small part of the process the sponsor must follow to put a new drug on the market. Therefore, the coded data collected for the clinical study will be used in all steps of the drug development </w:t>
            </w:r>
            <w:r w:rsidR="00951DD7">
              <w:rPr>
                <w:rFonts w:ascii="Arial" w:hAnsi="Arial" w:cs="Arial"/>
                <w:color w:val="1F497D" w:themeColor="text2"/>
                <w:lang w:val="en-GB"/>
              </w:rPr>
              <w:t>programme</w:t>
            </w:r>
            <w:r w:rsidR="00951DD7" w:rsidRPr="00BD066D">
              <w:rPr>
                <w:rFonts w:ascii="Arial" w:hAnsi="Arial" w:cs="Arial"/>
                <w:color w:val="1F497D" w:themeColor="text2"/>
                <w:lang w:val="en-GB"/>
              </w:rPr>
              <w:t xml:space="preserve"> </w:t>
            </w:r>
            <w:r w:rsidRPr="00BD066D">
              <w:rPr>
                <w:rFonts w:ascii="Arial" w:hAnsi="Arial" w:cs="Arial"/>
                <w:color w:val="1F497D" w:themeColor="text2"/>
                <w:lang w:val="en-GB"/>
              </w:rPr>
              <w:t xml:space="preserve">including: </w:t>
            </w:r>
          </w:p>
          <w:p w14:paraId="1E9CAFB7" w14:textId="4FC3A793" w:rsidR="00BC6EB9" w:rsidRPr="00BD066D" w:rsidRDefault="00BC6EB9" w:rsidP="00BC6EB9">
            <w:pPr>
              <w:pStyle w:val="Listaszerbekezds"/>
              <w:numPr>
                <w:ilvl w:val="0"/>
                <w:numId w:val="34"/>
              </w:numPr>
              <w:ind w:left="575" w:hanging="575"/>
              <w:jc w:val="both"/>
              <w:rPr>
                <w:rFonts w:ascii="Arial" w:eastAsia="Calibri" w:hAnsi="Arial" w:cs="Arial"/>
                <w:color w:val="1F497D" w:themeColor="text2"/>
                <w:lang w:val="en-GB"/>
              </w:rPr>
            </w:pPr>
            <w:r w:rsidRPr="00BD066D">
              <w:rPr>
                <w:rFonts w:ascii="Arial" w:eastAsia="Calibri" w:hAnsi="Arial" w:cs="Arial"/>
                <w:color w:val="1F497D" w:themeColor="text2"/>
                <w:lang w:val="en-GB"/>
              </w:rPr>
              <w:t xml:space="preserve">To conduct the study; </w:t>
            </w:r>
          </w:p>
          <w:p w14:paraId="7C0DB8B9" w14:textId="77777777" w:rsidR="00BC6EB9" w:rsidRPr="00BD066D" w:rsidRDefault="00BC6EB9" w:rsidP="00BC6EB9">
            <w:pPr>
              <w:pStyle w:val="Listaszerbekezds"/>
              <w:numPr>
                <w:ilvl w:val="0"/>
                <w:numId w:val="34"/>
              </w:numPr>
              <w:ind w:left="575" w:hanging="575"/>
              <w:jc w:val="both"/>
              <w:rPr>
                <w:rFonts w:ascii="Arial" w:eastAsia="Calibri" w:hAnsi="Arial" w:cs="Arial"/>
                <w:color w:val="1F497D" w:themeColor="text2"/>
                <w:lang w:val="en-GB"/>
              </w:rPr>
            </w:pPr>
            <w:r w:rsidRPr="00BD066D">
              <w:rPr>
                <w:rFonts w:ascii="Arial" w:eastAsia="Calibri" w:hAnsi="Arial" w:cs="Arial"/>
                <w:color w:val="1F497D" w:themeColor="text2"/>
                <w:lang w:val="en-GB"/>
              </w:rPr>
              <w:t xml:space="preserve">To check that the study is carried out as required by law; </w:t>
            </w:r>
          </w:p>
          <w:p w14:paraId="357488B8" w14:textId="77777777" w:rsidR="00BC6EB9" w:rsidRPr="00BD066D" w:rsidRDefault="00BC6EB9" w:rsidP="00BC6EB9">
            <w:pPr>
              <w:pStyle w:val="Listaszerbekezds"/>
              <w:numPr>
                <w:ilvl w:val="0"/>
                <w:numId w:val="34"/>
              </w:numPr>
              <w:ind w:left="575" w:hanging="575"/>
              <w:jc w:val="both"/>
              <w:rPr>
                <w:rFonts w:ascii="Arial" w:eastAsia="Calibri" w:hAnsi="Arial" w:cs="Arial"/>
                <w:color w:val="1F497D" w:themeColor="text2"/>
                <w:lang w:val="en-GB"/>
              </w:rPr>
            </w:pPr>
            <w:r w:rsidRPr="00BD066D">
              <w:rPr>
                <w:rFonts w:ascii="Arial" w:eastAsia="Calibri" w:hAnsi="Arial" w:cs="Arial"/>
                <w:color w:val="1F497D" w:themeColor="text2"/>
                <w:lang w:val="en-GB"/>
              </w:rPr>
              <w:t xml:space="preserve">To publish summaries of study results which will never disclose your identity; </w:t>
            </w:r>
          </w:p>
          <w:p w14:paraId="52ADC9E4" w14:textId="6E96C607" w:rsidR="00BC6EB9" w:rsidRPr="00BD066D" w:rsidRDefault="00BC6EB9" w:rsidP="00BC6EB9">
            <w:pPr>
              <w:pStyle w:val="Listaszerbekezds"/>
              <w:numPr>
                <w:ilvl w:val="0"/>
                <w:numId w:val="34"/>
              </w:numPr>
              <w:ind w:left="575" w:hanging="575"/>
              <w:jc w:val="both"/>
              <w:rPr>
                <w:rFonts w:ascii="Arial" w:eastAsia="Calibri" w:hAnsi="Arial" w:cs="Arial"/>
                <w:color w:val="1F497D" w:themeColor="text2"/>
                <w:lang w:val="en-GB"/>
              </w:rPr>
            </w:pPr>
            <w:r w:rsidRPr="00BD066D">
              <w:rPr>
                <w:rFonts w:ascii="Arial" w:eastAsia="Calibri" w:hAnsi="Arial" w:cs="Arial"/>
                <w:color w:val="1F497D" w:themeColor="text2"/>
                <w:lang w:val="en-GB"/>
              </w:rPr>
              <w:t>To comply with regulatory duties including regulations on clinical studies, safety, and authori</w:t>
            </w:r>
            <w:r w:rsidR="00136F53" w:rsidRPr="00BD066D">
              <w:rPr>
                <w:rFonts w:ascii="Arial" w:eastAsia="Calibri" w:hAnsi="Arial" w:cs="Arial"/>
                <w:color w:val="1F497D" w:themeColor="text2"/>
                <w:lang w:val="en-GB"/>
              </w:rPr>
              <w:t>s</w:t>
            </w:r>
            <w:r w:rsidRPr="00BD066D">
              <w:rPr>
                <w:rFonts w:ascii="Arial" w:eastAsia="Calibri" w:hAnsi="Arial" w:cs="Arial"/>
                <w:color w:val="1F497D" w:themeColor="text2"/>
                <w:lang w:val="en-GB"/>
              </w:rPr>
              <w:t>ation of the drug commerciali</w:t>
            </w:r>
            <w:r w:rsidR="00136F53" w:rsidRPr="00BD066D">
              <w:rPr>
                <w:rFonts w:ascii="Arial" w:eastAsia="Calibri" w:hAnsi="Arial" w:cs="Arial"/>
                <w:color w:val="1F497D" w:themeColor="text2"/>
                <w:lang w:val="en-GB"/>
              </w:rPr>
              <w:t>s</w:t>
            </w:r>
            <w:r w:rsidRPr="00BD066D">
              <w:rPr>
                <w:rFonts w:ascii="Arial" w:eastAsia="Calibri" w:hAnsi="Arial" w:cs="Arial"/>
                <w:color w:val="1F497D" w:themeColor="text2"/>
                <w:lang w:val="en-GB"/>
              </w:rPr>
              <w:t>ation;</w:t>
            </w:r>
          </w:p>
          <w:p w14:paraId="702721DE" w14:textId="603C4F02" w:rsidR="00BC6EB9" w:rsidRPr="00BD066D" w:rsidRDefault="00BC6EB9" w:rsidP="00BC6EB9">
            <w:pPr>
              <w:pStyle w:val="Listaszerbekezds"/>
              <w:numPr>
                <w:ilvl w:val="0"/>
                <w:numId w:val="34"/>
              </w:numPr>
              <w:ind w:left="575" w:hanging="575"/>
              <w:jc w:val="both"/>
              <w:rPr>
                <w:rFonts w:ascii="Arial" w:eastAsia="Calibri" w:hAnsi="Arial" w:cs="Arial"/>
                <w:color w:val="1F497D" w:themeColor="text2"/>
                <w:lang w:val="en-GB"/>
              </w:rPr>
            </w:pPr>
            <w:r w:rsidRPr="00BD066D">
              <w:rPr>
                <w:rFonts w:ascii="Arial" w:eastAsia="Calibri" w:hAnsi="Arial" w:cs="Arial"/>
                <w:color w:val="1F497D" w:themeColor="text2"/>
                <w:lang w:val="en-GB"/>
              </w:rPr>
              <w:t>To conduct further research as may be specified in the informed consent form</w:t>
            </w:r>
            <w:r w:rsidR="00254D8F">
              <w:rPr>
                <w:rFonts w:ascii="Arial" w:eastAsia="Calibri" w:hAnsi="Arial" w:cs="Arial"/>
                <w:color w:val="1F497D" w:themeColor="text2"/>
                <w:lang w:val="en-GB"/>
              </w:rPr>
              <w:t>, where applicable</w:t>
            </w:r>
            <w:r w:rsidRPr="00BD066D">
              <w:rPr>
                <w:rFonts w:ascii="Arial" w:eastAsia="Calibri" w:hAnsi="Arial" w:cs="Arial"/>
                <w:color w:val="1F497D" w:themeColor="text2"/>
                <w:lang w:val="en-GB"/>
              </w:rPr>
              <w:t>.</w:t>
            </w:r>
          </w:p>
          <w:p w14:paraId="284B2D06" w14:textId="77777777" w:rsidR="00BC6EB9" w:rsidRPr="00BD066D" w:rsidRDefault="00BC6EB9" w:rsidP="00BC6EB9">
            <w:pPr>
              <w:spacing w:after="120"/>
              <w:jc w:val="both"/>
              <w:rPr>
                <w:rFonts w:ascii="Arial" w:hAnsi="Arial" w:cs="Arial"/>
                <w:lang w:val="en-GB"/>
              </w:rPr>
            </w:pPr>
          </w:p>
        </w:tc>
      </w:tr>
      <w:tr w:rsidR="00BC6EB9" w14:paraId="3626374C" w14:textId="77777777" w:rsidTr="00D32FA7">
        <w:trPr>
          <w:cantSplit/>
        </w:trPr>
        <w:tc>
          <w:tcPr>
            <w:tcW w:w="561" w:type="dxa"/>
          </w:tcPr>
          <w:p w14:paraId="2BBB154E" w14:textId="77777777" w:rsidR="00BC6EB9" w:rsidRPr="00D24668" w:rsidRDefault="00BC6EB9" w:rsidP="00BC6EB9">
            <w:pPr>
              <w:spacing w:after="120"/>
              <w:jc w:val="both"/>
              <w:rPr>
                <w:rFonts w:ascii="Arial" w:hAnsi="Arial" w:cs="Arial"/>
              </w:rPr>
            </w:pPr>
            <w:r w:rsidRPr="00D24668">
              <w:rPr>
                <w:rFonts w:ascii="Arial" w:hAnsi="Arial" w:cs="Arial"/>
              </w:rPr>
              <w:t>17.</w:t>
            </w:r>
          </w:p>
        </w:tc>
        <w:tc>
          <w:tcPr>
            <w:tcW w:w="8727" w:type="dxa"/>
          </w:tcPr>
          <w:p w14:paraId="432D2661"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Can the coded data that is provided to the sponsor be sold to other parties?</w:t>
            </w:r>
          </w:p>
        </w:tc>
      </w:tr>
      <w:tr w:rsidR="00BC6EB9" w14:paraId="65E73FA7" w14:textId="77777777" w:rsidTr="00D32FA7">
        <w:trPr>
          <w:cantSplit/>
        </w:trPr>
        <w:tc>
          <w:tcPr>
            <w:tcW w:w="561" w:type="dxa"/>
          </w:tcPr>
          <w:p w14:paraId="73243333" w14:textId="77777777" w:rsidR="00BC6EB9" w:rsidRPr="00D24668" w:rsidRDefault="00BC6EB9" w:rsidP="00BC6EB9">
            <w:pPr>
              <w:spacing w:after="120"/>
              <w:jc w:val="both"/>
              <w:rPr>
                <w:rFonts w:ascii="Arial" w:hAnsi="Arial" w:cs="Arial"/>
              </w:rPr>
            </w:pPr>
          </w:p>
        </w:tc>
        <w:tc>
          <w:tcPr>
            <w:tcW w:w="8727" w:type="dxa"/>
          </w:tcPr>
          <w:p w14:paraId="4ECD2E80" w14:textId="77777777" w:rsidR="00BC6EB9" w:rsidRPr="00BD066D" w:rsidRDefault="00BC6EB9" w:rsidP="00BC6EB9">
            <w:pPr>
              <w:spacing w:after="120"/>
              <w:jc w:val="both"/>
              <w:rPr>
                <w:rFonts w:ascii="Arial" w:hAnsi="Arial" w:cs="Arial"/>
                <w:color w:val="1F497D" w:themeColor="text2"/>
                <w:lang w:val="en-GB"/>
              </w:rPr>
            </w:pPr>
            <w:r w:rsidRPr="00BD066D">
              <w:rPr>
                <w:rFonts w:ascii="Arial" w:hAnsi="Arial" w:cs="Arial"/>
                <w:color w:val="1F497D" w:themeColor="text2"/>
                <w:lang w:val="en-GB"/>
              </w:rPr>
              <w:t>No, your coded data will not be sold. However, in instances where the sponsor is selling parts of its business to another pharmaceutical company, a copy of your coded data would be transferred to the new company using the same data protection standards.</w:t>
            </w:r>
          </w:p>
          <w:p w14:paraId="307DD1D2" w14:textId="77777777" w:rsidR="00BC6EB9" w:rsidRPr="00BD066D" w:rsidRDefault="00BC6EB9" w:rsidP="00BC6EB9">
            <w:pPr>
              <w:spacing w:after="120"/>
              <w:jc w:val="both"/>
              <w:rPr>
                <w:rFonts w:ascii="Arial" w:hAnsi="Arial" w:cs="Arial"/>
                <w:color w:val="1F497D" w:themeColor="text2"/>
                <w:lang w:val="en-GB"/>
              </w:rPr>
            </w:pPr>
            <w:r w:rsidRPr="00BD066D">
              <w:rPr>
                <w:rFonts w:ascii="Arial" w:hAnsi="Arial" w:cs="Arial"/>
                <w:color w:val="1F497D" w:themeColor="text2"/>
                <w:lang w:val="en-GB"/>
              </w:rPr>
              <w:t xml:space="preserve">The coded data will only be processed for the purposes described in the informed consent form. </w:t>
            </w:r>
          </w:p>
        </w:tc>
      </w:tr>
      <w:tr w:rsidR="00BC6EB9" w14:paraId="284C70AA" w14:textId="77777777" w:rsidTr="00D32FA7">
        <w:trPr>
          <w:cantSplit/>
        </w:trPr>
        <w:tc>
          <w:tcPr>
            <w:tcW w:w="561" w:type="dxa"/>
          </w:tcPr>
          <w:p w14:paraId="7381C5C1" w14:textId="77777777" w:rsidR="00BC6EB9" w:rsidRPr="00D24668" w:rsidRDefault="00BC6EB9" w:rsidP="00BC6EB9">
            <w:pPr>
              <w:spacing w:after="120"/>
              <w:jc w:val="both"/>
              <w:rPr>
                <w:rFonts w:ascii="Arial" w:hAnsi="Arial" w:cs="Arial"/>
              </w:rPr>
            </w:pPr>
            <w:r w:rsidRPr="00D24668">
              <w:rPr>
                <w:rFonts w:ascii="Arial" w:hAnsi="Arial" w:cs="Arial"/>
              </w:rPr>
              <w:t>18.</w:t>
            </w:r>
          </w:p>
        </w:tc>
        <w:tc>
          <w:tcPr>
            <w:tcW w:w="8727" w:type="dxa"/>
          </w:tcPr>
          <w:p w14:paraId="548C6005"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Is there a risk that I may suffer from discrimination based on the health data resulting from the clinical study?</w:t>
            </w:r>
          </w:p>
        </w:tc>
      </w:tr>
      <w:tr w:rsidR="00BC6EB9" w14:paraId="7869438C" w14:textId="77777777" w:rsidTr="00D32FA7">
        <w:trPr>
          <w:cantSplit/>
        </w:trPr>
        <w:tc>
          <w:tcPr>
            <w:tcW w:w="561" w:type="dxa"/>
          </w:tcPr>
          <w:p w14:paraId="178B033A" w14:textId="77777777" w:rsidR="00BC6EB9" w:rsidRPr="00D24668" w:rsidRDefault="00BC6EB9" w:rsidP="00BC6EB9">
            <w:pPr>
              <w:spacing w:after="120"/>
              <w:jc w:val="both"/>
              <w:rPr>
                <w:rFonts w:ascii="Arial" w:hAnsi="Arial" w:cs="Arial"/>
              </w:rPr>
            </w:pPr>
          </w:p>
        </w:tc>
        <w:tc>
          <w:tcPr>
            <w:tcW w:w="8727" w:type="dxa"/>
          </w:tcPr>
          <w:p w14:paraId="4B0776E6" w14:textId="2937EA7D" w:rsidR="00BC6EB9" w:rsidRPr="00BD066D" w:rsidRDefault="00BC6EB9" w:rsidP="00BC6EB9">
            <w:pPr>
              <w:spacing w:after="120"/>
              <w:jc w:val="both"/>
              <w:rPr>
                <w:rFonts w:ascii="Arial" w:hAnsi="Arial" w:cs="Arial"/>
                <w:lang w:val="en-GB"/>
              </w:rPr>
            </w:pPr>
            <w:r w:rsidRPr="00BD066D">
              <w:rPr>
                <w:rFonts w:ascii="Arial" w:hAnsi="Arial" w:cs="Arial"/>
                <w:color w:val="1F497D" w:themeColor="text2"/>
                <w:lang w:val="en-GB"/>
              </w:rPr>
              <w:t xml:space="preserve">No, the data that is collected and processed in a clinical study can only be used for the purpose described in the informed consent form. Neither the sponsor nor the </w:t>
            </w:r>
            <w:r w:rsidR="00120865" w:rsidRPr="00BD066D">
              <w:rPr>
                <w:rFonts w:ascii="Arial" w:hAnsi="Arial" w:cs="Arial"/>
                <w:color w:val="1F497D" w:themeColor="text2"/>
                <w:lang w:val="en-GB"/>
              </w:rPr>
              <w:t>study doctor</w:t>
            </w:r>
            <w:r w:rsidRPr="00BD066D">
              <w:rPr>
                <w:rFonts w:ascii="Arial" w:hAnsi="Arial" w:cs="Arial"/>
                <w:color w:val="1F497D" w:themeColor="text2"/>
                <w:lang w:val="en-GB"/>
              </w:rPr>
              <w:t xml:space="preserve"> has the right to share the data with parties such as your employer or an insurance company. In addition, the sponsor and the CRO will only have coded data. </w:t>
            </w:r>
          </w:p>
        </w:tc>
      </w:tr>
      <w:tr w:rsidR="00BC6EB9" w14:paraId="20B43711" w14:textId="77777777" w:rsidTr="00D32FA7">
        <w:trPr>
          <w:cantSplit/>
        </w:trPr>
        <w:tc>
          <w:tcPr>
            <w:tcW w:w="561" w:type="dxa"/>
          </w:tcPr>
          <w:p w14:paraId="79514492" w14:textId="77777777" w:rsidR="00BC6EB9" w:rsidRPr="00D24668" w:rsidRDefault="00BC6EB9" w:rsidP="00BC6EB9">
            <w:pPr>
              <w:spacing w:after="120"/>
              <w:jc w:val="both"/>
              <w:rPr>
                <w:rFonts w:ascii="Arial" w:hAnsi="Arial" w:cs="Arial"/>
              </w:rPr>
            </w:pPr>
            <w:r w:rsidRPr="00D24668">
              <w:rPr>
                <w:rFonts w:ascii="Arial" w:hAnsi="Arial" w:cs="Arial"/>
              </w:rPr>
              <w:t>19.</w:t>
            </w:r>
          </w:p>
        </w:tc>
        <w:tc>
          <w:tcPr>
            <w:tcW w:w="8727" w:type="dxa"/>
          </w:tcPr>
          <w:p w14:paraId="3DC098D7"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 xml:space="preserve">I understand that the result of the clinical study may be published e.g. in scientific journals. May I be identified in such a publication? </w:t>
            </w:r>
          </w:p>
        </w:tc>
      </w:tr>
      <w:tr w:rsidR="00BC6EB9" w14:paraId="7A64459E" w14:textId="77777777" w:rsidTr="00D32FA7">
        <w:trPr>
          <w:cantSplit/>
        </w:trPr>
        <w:tc>
          <w:tcPr>
            <w:tcW w:w="561" w:type="dxa"/>
          </w:tcPr>
          <w:p w14:paraId="3CB13B2D" w14:textId="77777777" w:rsidR="00BC6EB9" w:rsidRPr="00D24668" w:rsidRDefault="00BC6EB9" w:rsidP="00BC6EB9">
            <w:pPr>
              <w:spacing w:after="120"/>
              <w:jc w:val="both"/>
              <w:rPr>
                <w:rFonts w:ascii="Arial" w:hAnsi="Arial" w:cs="Arial"/>
              </w:rPr>
            </w:pPr>
          </w:p>
        </w:tc>
        <w:tc>
          <w:tcPr>
            <w:tcW w:w="8727" w:type="dxa"/>
          </w:tcPr>
          <w:p w14:paraId="7638096E" w14:textId="2000A558" w:rsidR="00BC6EB9" w:rsidRPr="00BD066D" w:rsidRDefault="00106AD1" w:rsidP="00BC6EB9">
            <w:pPr>
              <w:pStyle w:val="Listaszerbekezds"/>
              <w:spacing w:after="120"/>
              <w:ind w:left="0"/>
              <w:jc w:val="both"/>
              <w:rPr>
                <w:rFonts w:ascii="Arial" w:hAnsi="Arial" w:cs="Arial"/>
                <w:color w:val="1F497D" w:themeColor="text2"/>
                <w:lang w:val="en-GB"/>
              </w:rPr>
            </w:pPr>
            <w:r>
              <w:rPr>
                <w:rFonts w:ascii="Arial" w:hAnsi="Arial" w:cs="Arial"/>
                <w:color w:val="1F497D" w:themeColor="text2"/>
                <w:lang w:val="en-GB"/>
              </w:rPr>
              <w:t>No</w:t>
            </w:r>
            <w:r w:rsidR="00BC6EB9" w:rsidRPr="00BD066D">
              <w:rPr>
                <w:rFonts w:ascii="Arial" w:hAnsi="Arial" w:cs="Arial"/>
                <w:color w:val="1F497D" w:themeColor="text2"/>
                <w:lang w:val="en-GB"/>
              </w:rPr>
              <w:t xml:space="preserve">. Your individual data will be anonymised before being published. Only aggregated or anonymised information will be published. </w:t>
            </w:r>
          </w:p>
          <w:p w14:paraId="5ECECA3A" w14:textId="77777777" w:rsidR="00BC6EB9" w:rsidRPr="00BD066D" w:rsidRDefault="00BC6EB9" w:rsidP="00BC6EB9">
            <w:pPr>
              <w:pStyle w:val="Listaszerbekezds"/>
              <w:spacing w:after="120"/>
              <w:ind w:left="0"/>
              <w:jc w:val="both"/>
              <w:rPr>
                <w:rFonts w:ascii="Arial" w:hAnsi="Arial" w:cs="Arial"/>
                <w:color w:val="1F497D" w:themeColor="text2"/>
                <w:lang w:val="en-GB"/>
              </w:rPr>
            </w:pPr>
          </w:p>
          <w:p w14:paraId="3E310A48" w14:textId="77777777" w:rsidR="00BC6EB9" w:rsidRPr="00BD066D" w:rsidRDefault="00BC6EB9" w:rsidP="00BC6EB9">
            <w:pPr>
              <w:pStyle w:val="Listaszerbekezds"/>
              <w:spacing w:after="120"/>
              <w:ind w:left="0"/>
              <w:jc w:val="both"/>
              <w:rPr>
                <w:rFonts w:ascii="Arial" w:hAnsi="Arial" w:cs="Arial"/>
                <w:lang w:val="en-GB"/>
              </w:rPr>
            </w:pPr>
            <w:r w:rsidRPr="00BD066D">
              <w:rPr>
                <w:rFonts w:ascii="Arial" w:hAnsi="Arial" w:cs="Arial"/>
                <w:color w:val="1F497D" w:themeColor="text2"/>
                <w:lang w:val="en-GB"/>
              </w:rPr>
              <w:t>Aggregated information is statistical summaries, where no individual patient can be identified.</w:t>
            </w:r>
          </w:p>
        </w:tc>
      </w:tr>
      <w:tr w:rsidR="00BC6EB9" w14:paraId="25842084" w14:textId="77777777" w:rsidTr="00D32FA7">
        <w:trPr>
          <w:cantSplit/>
        </w:trPr>
        <w:tc>
          <w:tcPr>
            <w:tcW w:w="561" w:type="dxa"/>
          </w:tcPr>
          <w:p w14:paraId="73CFB9F4" w14:textId="77777777" w:rsidR="00BC6EB9" w:rsidRPr="00D24668" w:rsidRDefault="00BC6EB9" w:rsidP="00BC6EB9">
            <w:pPr>
              <w:spacing w:after="120"/>
              <w:jc w:val="both"/>
              <w:rPr>
                <w:rFonts w:ascii="Arial" w:hAnsi="Arial" w:cs="Arial"/>
              </w:rPr>
            </w:pPr>
            <w:r w:rsidRPr="00D24668">
              <w:rPr>
                <w:rFonts w:ascii="Arial" w:hAnsi="Arial" w:cs="Arial"/>
              </w:rPr>
              <w:t>20.</w:t>
            </w:r>
          </w:p>
        </w:tc>
        <w:tc>
          <w:tcPr>
            <w:tcW w:w="8727" w:type="dxa"/>
          </w:tcPr>
          <w:p w14:paraId="031DB3B7"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Why will my data be stored for at least 25 years?</w:t>
            </w:r>
          </w:p>
        </w:tc>
      </w:tr>
      <w:tr w:rsidR="00BC6EB9" w14:paraId="4FEFED3E" w14:textId="77777777" w:rsidTr="00D32FA7">
        <w:trPr>
          <w:cantSplit/>
        </w:trPr>
        <w:tc>
          <w:tcPr>
            <w:tcW w:w="561" w:type="dxa"/>
          </w:tcPr>
          <w:p w14:paraId="58E021CD" w14:textId="77777777" w:rsidR="00BC6EB9" w:rsidRPr="00D24668" w:rsidRDefault="00BC6EB9" w:rsidP="00BC6EB9">
            <w:pPr>
              <w:spacing w:after="120"/>
              <w:jc w:val="both"/>
              <w:rPr>
                <w:rFonts w:ascii="Arial" w:hAnsi="Arial" w:cs="Arial"/>
              </w:rPr>
            </w:pPr>
          </w:p>
        </w:tc>
        <w:tc>
          <w:tcPr>
            <w:tcW w:w="8727" w:type="dxa"/>
          </w:tcPr>
          <w:p w14:paraId="297D88A5" w14:textId="6BC8ED36" w:rsidR="00D24668" w:rsidRPr="00BD066D" w:rsidRDefault="00BC6EB9" w:rsidP="00D24668">
            <w:pPr>
              <w:spacing w:after="120"/>
              <w:jc w:val="both"/>
              <w:rPr>
                <w:rFonts w:ascii="Arial" w:hAnsi="Arial" w:cs="Arial"/>
                <w:lang w:val="en-GB"/>
              </w:rPr>
            </w:pPr>
            <w:r w:rsidRPr="00BD066D">
              <w:rPr>
                <w:rFonts w:ascii="Arial" w:hAnsi="Arial" w:cs="Arial"/>
                <w:color w:val="1F497D" w:themeColor="text2"/>
                <w:lang w:val="en-GB"/>
              </w:rPr>
              <w:t>The current law in the EU requires that the data must be kept for 25 years. However, countries outside the EU may impose a longer retention period. Therefore, the coded data must be kept for the length of the longest mandatory retention period to which the sponsor is subject to. The length of time data must be stored is directly related to the time a particular drug is available on the market.</w:t>
            </w:r>
          </w:p>
        </w:tc>
      </w:tr>
      <w:tr w:rsidR="00BC6EB9" w:rsidRPr="00D24668" w14:paraId="48949F2B" w14:textId="77777777" w:rsidTr="00D32FA7">
        <w:trPr>
          <w:cantSplit/>
        </w:trPr>
        <w:tc>
          <w:tcPr>
            <w:tcW w:w="561" w:type="dxa"/>
          </w:tcPr>
          <w:p w14:paraId="426D526B" w14:textId="77777777" w:rsidR="00BC6EB9" w:rsidRPr="00D24668" w:rsidRDefault="00BC6EB9" w:rsidP="00BC6EB9">
            <w:pPr>
              <w:spacing w:after="120"/>
              <w:jc w:val="both"/>
              <w:rPr>
                <w:rFonts w:ascii="Arial" w:hAnsi="Arial" w:cs="Arial"/>
              </w:rPr>
            </w:pPr>
            <w:r w:rsidRPr="00D24668">
              <w:rPr>
                <w:rFonts w:ascii="Arial" w:hAnsi="Arial" w:cs="Arial"/>
              </w:rPr>
              <w:t>21.</w:t>
            </w:r>
          </w:p>
        </w:tc>
        <w:tc>
          <w:tcPr>
            <w:tcW w:w="8727" w:type="dxa"/>
          </w:tcPr>
          <w:p w14:paraId="76FFA61D"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Can I contact the sponsor for more information about how they are processing my data, and to request access to my data?</w:t>
            </w:r>
          </w:p>
        </w:tc>
      </w:tr>
      <w:tr w:rsidR="00BC6EB9" w:rsidRPr="00D24668" w14:paraId="3C905498" w14:textId="77777777" w:rsidTr="00D32FA7">
        <w:trPr>
          <w:cantSplit/>
        </w:trPr>
        <w:tc>
          <w:tcPr>
            <w:tcW w:w="561" w:type="dxa"/>
          </w:tcPr>
          <w:p w14:paraId="08AB1F8C" w14:textId="77777777" w:rsidR="00BC6EB9" w:rsidRPr="00D24668" w:rsidRDefault="00BC6EB9" w:rsidP="00BC6EB9">
            <w:pPr>
              <w:spacing w:after="120"/>
              <w:jc w:val="both"/>
              <w:rPr>
                <w:rFonts w:ascii="Arial" w:hAnsi="Arial" w:cs="Arial"/>
              </w:rPr>
            </w:pPr>
          </w:p>
        </w:tc>
        <w:tc>
          <w:tcPr>
            <w:tcW w:w="8727" w:type="dxa"/>
          </w:tcPr>
          <w:p w14:paraId="27E5F90E" w14:textId="548CEEF7" w:rsidR="00BC6EB9" w:rsidRPr="00BD066D" w:rsidRDefault="00BC6EB9" w:rsidP="00F56F1B">
            <w:pPr>
              <w:spacing w:after="120"/>
              <w:jc w:val="both"/>
              <w:rPr>
                <w:rFonts w:ascii="Arial" w:hAnsi="Arial" w:cs="Arial"/>
                <w:color w:val="1F497D" w:themeColor="text2"/>
                <w:lang w:val="en-GB"/>
              </w:rPr>
            </w:pPr>
            <w:r w:rsidRPr="00BD066D">
              <w:rPr>
                <w:rFonts w:ascii="Arial" w:hAnsi="Arial" w:cs="Arial"/>
                <w:color w:val="1F497D" w:themeColor="text2"/>
                <w:lang w:val="en-GB"/>
              </w:rPr>
              <w:t xml:space="preserve">Only the study site and your </w:t>
            </w:r>
            <w:r w:rsidR="00F56F1B" w:rsidRPr="00BD066D">
              <w:rPr>
                <w:rFonts w:ascii="Arial" w:hAnsi="Arial" w:cs="Arial"/>
                <w:color w:val="1F497D" w:themeColor="text2"/>
                <w:lang w:val="en-GB"/>
              </w:rPr>
              <w:t>s</w:t>
            </w:r>
            <w:r w:rsidRPr="00BD066D">
              <w:rPr>
                <w:rFonts w:ascii="Arial" w:hAnsi="Arial" w:cs="Arial"/>
                <w:color w:val="1F497D" w:themeColor="text2"/>
                <w:lang w:val="en-GB"/>
              </w:rPr>
              <w:t xml:space="preserve">tudy </w:t>
            </w:r>
            <w:r w:rsidR="00F56F1B" w:rsidRPr="00BD066D">
              <w:rPr>
                <w:rFonts w:ascii="Arial" w:hAnsi="Arial" w:cs="Arial"/>
                <w:color w:val="1F497D" w:themeColor="text2"/>
                <w:lang w:val="en-GB"/>
              </w:rPr>
              <w:t>d</w:t>
            </w:r>
            <w:r w:rsidRPr="00BD066D">
              <w:rPr>
                <w:rFonts w:ascii="Arial" w:hAnsi="Arial" w:cs="Arial"/>
                <w:color w:val="1F497D" w:themeColor="text2"/>
                <w:lang w:val="en-GB"/>
              </w:rPr>
              <w:t xml:space="preserve">octor have your fully identifiable data. To get more information about the processing of your data you can contact your </w:t>
            </w:r>
            <w:r w:rsidR="00F56F1B" w:rsidRPr="00BD066D">
              <w:rPr>
                <w:rFonts w:ascii="Arial" w:hAnsi="Arial" w:cs="Arial"/>
                <w:color w:val="1F497D" w:themeColor="text2"/>
                <w:lang w:val="en-GB"/>
              </w:rPr>
              <w:t>s</w:t>
            </w:r>
            <w:r w:rsidRPr="00BD066D">
              <w:rPr>
                <w:rFonts w:ascii="Arial" w:hAnsi="Arial" w:cs="Arial"/>
                <w:color w:val="1F497D" w:themeColor="text2"/>
                <w:lang w:val="en-GB"/>
              </w:rPr>
              <w:t xml:space="preserve">tudy </w:t>
            </w:r>
            <w:r w:rsidR="00F56F1B" w:rsidRPr="00BD066D">
              <w:rPr>
                <w:rFonts w:ascii="Arial" w:hAnsi="Arial" w:cs="Arial"/>
                <w:color w:val="1F497D" w:themeColor="text2"/>
                <w:lang w:val="en-GB"/>
              </w:rPr>
              <w:t>d</w:t>
            </w:r>
            <w:r w:rsidRPr="00BD066D">
              <w:rPr>
                <w:rFonts w:ascii="Arial" w:hAnsi="Arial" w:cs="Arial"/>
                <w:color w:val="1F497D" w:themeColor="text2"/>
                <w:lang w:val="en-GB"/>
              </w:rPr>
              <w:t xml:space="preserve">octor who can make such a request on your behalf. </w:t>
            </w:r>
          </w:p>
        </w:tc>
      </w:tr>
    </w:tbl>
    <w:p w14:paraId="5C121005" w14:textId="77777777" w:rsidR="00D24668" w:rsidRDefault="00D24668">
      <w:r>
        <w:br w:type="page"/>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8727"/>
      </w:tblGrid>
      <w:tr w:rsidR="00BC6EB9" w:rsidRPr="00D24668" w14:paraId="479E96EA" w14:textId="77777777" w:rsidTr="00D32FA7">
        <w:trPr>
          <w:cantSplit/>
        </w:trPr>
        <w:tc>
          <w:tcPr>
            <w:tcW w:w="561" w:type="dxa"/>
          </w:tcPr>
          <w:p w14:paraId="080A2224" w14:textId="16412416" w:rsidR="00BC6EB9" w:rsidRPr="00D24668" w:rsidRDefault="00BC6EB9" w:rsidP="00BC6EB9">
            <w:pPr>
              <w:spacing w:after="120"/>
              <w:jc w:val="both"/>
              <w:rPr>
                <w:rFonts w:ascii="Arial" w:hAnsi="Arial" w:cs="Arial"/>
              </w:rPr>
            </w:pPr>
            <w:r w:rsidRPr="00D24668">
              <w:rPr>
                <w:rFonts w:ascii="Arial" w:hAnsi="Arial" w:cs="Arial"/>
              </w:rPr>
              <w:t>22.</w:t>
            </w:r>
          </w:p>
        </w:tc>
        <w:tc>
          <w:tcPr>
            <w:tcW w:w="8727" w:type="dxa"/>
          </w:tcPr>
          <w:p w14:paraId="07CC672B"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Why do I need to wait until the end of the study to get access to some of the data?</w:t>
            </w:r>
          </w:p>
        </w:tc>
      </w:tr>
      <w:tr w:rsidR="00BC6EB9" w:rsidRPr="00D24668" w14:paraId="3995168A" w14:textId="77777777" w:rsidTr="00D32FA7">
        <w:trPr>
          <w:cantSplit/>
        </w:trPr>
        <w:tc>
          <w:tcPr>
            <w:tcW w:w="561" w:type="dxa"/>
          </w:tcPr>
          <w:p w14:paraId="2A1074FD" w14:textId="77777777" w:rsidR="00BC6EB9" w:rsidRPr="00D24668" w:rsidRDefault="00BC6EB9" w:rsidP="00BC6EB9">
            <w:pPr>
              <w:spacing w:after="120"/>
              <w:jc w:val="both"/>
              <w:rPr>
                <w:rFonts w:ascii="Arial" w:hAnsi="Arial" w:cs="Arial"/>
              </w:rPr>
            </w:pPr>
          </w:p>
        </w:tc>
        <w:tc>
          <w:tcPr>
            <w:tcW w:w="8727" w:type="dxa"/>
          </w:tcPr>
          <w:p w14:paraId="5464C98D" w14:textId="1C6D93EE" w:rsidR="00BC6EB9" w:rsidRPr="00BD066D" w:rsidRDefault="00BC6EB9" w:rsidP="0025265A">
            <w:pPr>
              <w:spacing w:after="120"/>
              <w:jc w:val="both"/>
              <w:rPr>
                <w:rFonts w:ascii="Arial" w:hAnsi="Arial" w:cs="Arial"/>
                <w:lang w:val="en-GB"/>
              </w:rPr>
            </w:pPr>
            <w:r w:rsidRPr="00BD066D">
              <w:rPr>
                <w:rFonts w:ascii="Arial" w:hAnsi="Arial" w:cs="Arial"/>
                <w:color w:val="1F497D" w:themeColor="text2"/>
                <w:lang w:val="en-GB"/>
              </w:rPr>
              <w:t xml:space="preserve">During a clinical study, certain data cannot be disclosed until the study is completed, to avoid compromising the research. For example, in a double-blind study the treatment cannot be disclosed until the study is completed. A double-blind study is one in which neither the study participants nor the </w:t>
            </w:r>
            <w:r w:rsidR="001914C2">
              <w:rPr>
                <w:rFonts w:ascii="Arial" w:hAnsi="Arial" w:cs="Arial"/>
                <w:color w:val="1F497D" w:themeColor="text2"/>
                <w:lang w:val="en-GB"/>
              </w:rPr>
              <w:t>study doctors</w:t>
            </w:r>
            <w:r w:rsidR="001914C2" w:rsidRPr="00BD066D">
              <w:rPr>
                <w:rFonts w:ascii="Arial" w:hAnsi="Arial" w:cs="Arial"/>
                <w:color w:val="1F497D" w:themeColor="text2"/>
                <w:lang w:val="en-GB"/>
              </w:rPr>
              <w:t xml:space="preserve"> </w:t>
            </w:r>
            <w:r w:rsidRPr="00BD066D">
              <w:rPr>
                <w:rFonts w:ascii="Arial" w:hAnsi="Arial" w:cs="Arial"/>
                <w:color w:val="1F497D" w:themeColor="text2"/>
                <w:lang w:val="en-GB"/>
              </w:rPr>
              <w:t xml:space="preserve">know who is receiving </w:t>
            </w:r>
            <w:r w:rsidR="001914C2">
              <w:rPr>
                <w:rFonts w:ascii="Arial" w:hAnsi="Arial" w:cs="Arial"/>
                <w:color w:val="1F497D" w:themeColor="text2"/>
                <w:lang w:val="en-GB"/>
              </w:rPr>
              <w:t>which</w:t>
            </w:r>
            <w:r w:rsidRPr="00BD066D">
              <w:rPr>
                <w:rFonts w:ascii="Arial" w:hAnsi="Arial" w:cs="Arial"/>
                <w:color w:val="1F497D" w:themeColor="text2"/>
                <w:lang w:val="en-GB"/>
              </w:rPr>
              <w:t xml:space="preserve"> particular treatment. This procedure is utili</w:t>
            </w:r>
            <w:r w:rsidR="00136F53" w:rsidRPr="00BD066D">
              <w:rPr>
                <w:rFonts w:ascii="Arial" w:hAnsi="Arial" w:cs="Arial"/>
                <w:color w:val="1F497D" w:themeColor="text2"/>
                <w:lang w:val="en-GB"/>
              </w:rPr>
              <w:t>s</w:t>
            </w:r>
            <w:r w:rsidRPr="00BD066D">
              <w:rPr>
                <w:rFonts w:ascii="Arial" w:hAnsi="Arial" w:cs="Arial"/>
                <w:color w:val="1F497D" w:themeColor="text2"/>
                <w:lang w:val="en-GB"/>
              </w:rPr>
              <w:t xml:space="preserve">ed to prevent bias in </w:t>
            </w:r>
            <w:r w:rsidR="0025265A">
              <w:rPr>
                <w:rFonts w:ascii="Arial" w:hAnsi="Arial" w:cs="Arial"/>
                <w:color w:val="1F497D" w:themeColor="text2"/>
                <w:lang w:val="en-GB"/>
              </w:rPr>
              <w:t>study</w:t>
            </w:r>
            <w:r w:rsidR="0025265A" w:rsidRPr="00BD066D">
              <w:rPr>
                <w:rFonts w:ascii="Arial" w:hAnsi="Arial" w:cs="Arial"/>
                <w:color w:val="1F497D" w:themeColor="text2"/>
                <w:lang w:val="en-GB"/>
              </w:rPr>
              <w:t xml:space="preserve"> </w:t>
            </w:r>
            <w:r w:rsidRPr="00BD066D">
              <w:rPr>
                <w:rFonts w:ascii="Arial" w:hAnsi="Arial" w:cs="Arial"/>
                <w:color w:val="1F497D" w:themeColor="text2"/>
                <w:lang w:val="en-GB"/>
              </w:rPr>
              <w:t>results.</w:t>
            </w:r>
          </w:p>
        </w:tc>
      </w:tr>
      <w:tr w:rsidR="00BC6EB9" w:rsidRPr="00D24668" w14:paraId="08C0B8BF" w14:textId="77777777" w:rsidTr="00D32FA7">
        <w:trPr>
          <w:cantSplit/>
        </w:trPr>
        <w:tc>
          <w:tcPr>
            <w:tcW w:w="561" w:type="dxa"/>
          </w:tcPr>
          <w:p w14:paraId="278E90B0" w14:textId="77777777" w:rsidR="00BC6EB9" w:rsidRPr="00D24668" w:rsidRDefault="00BC6EB9" w:rsidP="00BC6EB9">
            <w:pPr>
              <w:spacing w:after="120"/>
              <w:jc w:val="both"/>
              <w:rPr>
                <w:rFonts w:ascii="Arial" w:hAnsi="Arial" w:cs="Arial"/>
              </w:rPr>
            </w:pPr>
            <w:r w:rsidRPr="00D24668">
              <w:rPr>
                <w:rFonts w:ascii="Arial" w:hAnsi="Arial" w:cs="Arial"/>
              </w:rPr>
              <w:t>23.</w:t>
            </w:r>
          </w:p>
        </w:tc>
        <w:tc>
          <w:tcPr>
            <w:tcW w:w="8727" w:type="dxa"/>
          </w:tcPr>
          <w:p w14:paraId="235180A3"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Why may there be a need to collect information about race and ethnic background?</w:t>
            </w:r>
          </w:p>
        </w:tc>
      </w:tr>
      <w:tr w:rsidR="00BC6EB9" w:rsidRPr="00D24668" w14:paraId="600E3825" w14:textId="77777777" w:rsidTr="00D32FA7">
        <w:trPr>
          <w:cantSplit/>
        </w:trPr>
        <w:tc>
          <w:tcPr>
            <w:tcW w:w="561" w:type="dxa"/>
          </w:tcPr>
          <w:p w14:paraId="647C2E75" w14:textId="77777777" w:rsidR="00BC6EB9" w:rsidRPr="00D24668" w:rsidRDefault="00BC6EB9" w:rsidP="00BC6EB9">
            <w:pPr>
              <w:spacing w:after="120"/>
              <w:jc w:val="both"/>
              <w:rPr>
                <w:rFonts w:ascii="Arial" w:hAnsi="Arial" w:cs="Arial"/>
              </w:rPr>
            </w:pPr>
          </w:p>
        </w:tc>
        <w:tc>
          <w:tcPr>
            <w:tcW w:w="8727" w:type="dxa"/>
          </w:tcPr>
          <w:p w14:paraId="0B0F2BC1" w14:textId="77777777" w:rsidR="00BC6EB9" w:rsidRPr="00BD066D" w:rsidRDefault="00BC6EB9" w:rsidP="00BC6EB9">
            <w:pPr>
              <w:spacing w:after="120"/>
              <w:jc w:val="both"/>
              <w:rPr>
                <w:rFonts w:ascii="Arial" w:hAnsi="Arial" w:cs="Arial"/>
                <w:lang w:val="en-GB"/>
              </w:rPr>
            </w:pPr>
            <w:r w:rsidRPr="00BD066D">
              <w:rPr>
                <w:rFonts w:ascii="Arial" w:hAnsi="Arial" w:cs="Arial"/>
                <w:color w:val="1F497D" w:themeColor="text2"/>
                <w:lang w:val="en-GB"/>
              </w:rPr>
              <w:t xml:space="preserve">This information will only be collected in countries where it is required such as the USA. It may be used to find out if race and ethnicity affect how the drug works in different populations. </w:t>
            </w:r>
          </w:p>
        </w:tc>
      </w:tr>
      <w:tr w:rsidR="00BC6EB9" w:rsidRPr="00D24668" w14:paraId="662C7B1C" w14:textId="77777777" w:rsidTr="00D32FA7">
        <w:trPr>
          <w:cantSplit/>
        </w:trPr>
        <w:tc>
          <w:tcPr>
            <w:tcW w:w="561" w:type="dxa"/>
          </w:tcPr>
          <w:p w14:paraId="1C8CC3A7" w14:textId="77777777" w:rsidR="00BC6EB9" w:rsidRPr="00D24668" w:rsidRDefault="00BC6EB9" w:rsidP="00BC6EB9">
            <w:pPr>
              <w:spacing w:after="120"/>
              <w:jc w:val="both"/>
              <w:rPr>
                <w:rFonts w:ascii="Arial" w:hAnsi="Arial" w:cs="Arial"/>
              </w:rPr>
            </w:pPr>
            <w:r w:rsidRPr="00D24668">
              <w:rPr>
                <w:rFonts w:ascii="Arial" w:hAnsi="Arial" w:cs="Arial"/>
              </w:rPr>
              <w:t>24.</w:t>
            </w:r>
          </w:p>
        </w:tc>
        <w:tc>
          <w:tcPr>
            <w:tcW w:w="8727" w:type="dxa"/>
          </w:tcPr>
          <w:p w14:paraId="5F3A99D5"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Will I be informed if the sponsor discovers something related to my health such as the existence of a certain health condition or an increased risk of a specific health issue?</w:t>
            </w:r>
          </w:p>
        </w:tc>
      </w:tr>
      <w:tr w:rsidR="00BC6EB9" w:rsidRPr="00D24668" w14:paraId="1F8C47B6" w14:textId="77777777" w:rsidTr="00D32FA7">
        <w:trPr>
          <w:cantSplit/>
        </w:trPr>
        <w:tc>
          <w:tcPr>
            <w:tcW w:w="561" w:type="dxa"/>
          </w:tcPr>
          <w:p w14:paraId="537BCF3E" w14:textId="77777777" w:rsidR="00BC6EB9" w:rsidRPr="00D24668" w:rsidRDefault="00BC6EB9" w:rsidP="00BC6EB9">
            <w:pPr>
              <w:spacing w:after="120"/>
              <w:jc w:val="both"/>
              <w:rPr>
                <w:rFonts w:ascii="Arial" w:hAnsi="Arial" w:cs="Arial"/>
              </w:rPr>
            </w:pPr>
          </w:p>
        </w:tc>
        <w:tc>
          <w:tcPr>
            <w:tcW w:w="8727" w:type="dxa"/>
          </w:tcPr>
          <w:p w14:paraId="4FCA50D8" w14:textId="77777777" w:rsidR="00BC6EB9" w:rsidRPr="00BD066D" w:rsidRDefault="00BC6EB9" w:rsidP="00BC6EB9">
            <w:pPr>
              <w:spacing w:after="120"/>
              <w:jc w:val="both"/>
              <w:rPr>
                <w:rFonts w:ascii="Arial" w:hAnsi="Arial" w:cs="Arial"/>
                <w:color w:val="1F497D" w:themeColor="text2"/>
                <w:lang w:val="en-GB"/>
              </w:rPr>
            </w:pPr>
            <w:r w:rsidRPr="00BD066D">
              <w:rPr>
                <w:rFonts w:ascii="Arial" w:hAnsi="Arial" w:cs="Arial"/>
                <w:color w:val="1F497D" w:themeColor="text2"/>
                <w:lang w:val="en-GB"/>
              </w:rPr>
              <w:t>The sponsor will tell the study doctor if they discover something that may be life-threatening and actionable, so you can be informed.</w:t>
            </w:r>
          </w:p>
        </w:tc>
      </w:tr>
    </w:tbl>
    <w:p w14:paraId="63A7D167" w14:textId="77777777" w:rsidR="00BC6EB9" w:rsidRPr="00D24668" w:rsidRDefault="00BC6EB9" w:rsidP="00BC6EB9">
      <w:pPr>
        <w:jc w:val="both"/>
        <w:rPr>
          <w:rFonts w:ascii="Arial" w:hAnsi="Arial" w:cs="Arial"/>
          <w:color w:val="1F497D" w:themeColor="text2"/>
        </w:rPr>
      </w:pPr>
    </w:p>
    <w:p w14:paraId="381956C7" w14:textId="32D0E010" w:rsidR="00BC6EB9" w:rsidRPr="00BD066D" w:rsidRDefault="00BC6EB9" w:rsidP="00BC6EB9">
      <w:pPr>
        <w:jc w:val="both"/>
        <w:rPr>
          <w:rFonts w:ascii="Arial" w:hAnsi="Arial" w:cs="Arial"/>
          <w:b/>
          <w:color w:val="365F91" w:themeColor="accent1" w:themeShade="BF"/>
          <w:sz w:val="28"/>
          <w:szCs w:val="28"/>
          <w:lang w:val="en-GB"/>
        </w:rPr>
      </w:pPr>
      <w:r w:rsidRPr="00BD066D">
        <w:rPr>
          <w:rFonts w:ascii="Arial" w:hAnsi="Arial" w:cs="Arial"/>
          <w:b/>
          <w:color w:val="365F91" w:themeColor="accent1" w:themeShade="BF"/>
          <w:sz w:val="28"/>
          <w:szCs w:val="28"/>
          <w:lang w:val="en-GB"/>
        </w:rPr>
        <w:t>Part 2: Your biosamples such as blood, urine, biopsies and surgical waste</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726"/>
      </w:tblGrid>
      <w:tr w:rsidR="00BC6EB9" w:rsidRPr="00BD066D" w14:paraId="08D4D2E5" w14:textId="77777777" w:rsidTr="00D32FA7">
        <w:trPr>
          <w:cantSplit/>
        </w:trPr>
        <w:tc>
          <w:tcPr>
            <w:tcW w:w="562" w:type="dxa"/>
          </w:tcPr>
          <w:p w14:paraId="3F22DB85"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25.</w:t>
            </w:r>
          </w:p>
        </w:tc>
        <w:tc>
          <w:tcPr>
            <w:tcW w:w="8726" w:type="dxa"/>
          </w:tcPr>
          <w:p w14:paraId="374C653E" w14:textId="48E02DFC" w:rsidR="00BC6EB9" w:rsidRPr="00BD066D" w:rsidRDefault="00BC6EB9" w:rsidP="00BC6EB9">
            <w:pPr>
              <w:spacing w:after="120"/>
              <w:jc w:val="both"/>
              <w:rPr>
                <w:rFonts w:ascii="Arial" w:hAnsi="Arial" w:cs="Arial"/>
                <w:lang w:val="en-GB"/>
              </w:rPr>
            </w:pPr>
            <w:r w:rsidRPr="00BD066D">
              <w:rPr>
                <w:rFonts w:ascii="Arial" w:hAnsi="Arial" w:cs="Arial"/>
                <w:lang w:val="en-GB"/>
              </w:rPr>
              <w:t xml:space="preserve">Who will have access to my </w:t>
            </w:r>
            <w:r w:rsidR="00D24668" w:rsidRPr="00BD066D">
              <w:rPr>
                <w:rFonts w:ascii="Arial" w:hAnsi="Arial" w:cs="Arial"/>
                <w:lang w:val="en-GB"/>
              </w:rPr>
              <w:t>biosamples</w:t>
            </w:r>
            <w:r w:rsidRPr="00BD066D">
              <w:rPr>
                <w:rFonts w:ascii="Arial" w:hAnsi="Arial" w:cs="Arial"/>
                <w:lang w:val="en-GB"/>
              </w:rPr>
              <w:t>?</w:t>
            </w:r>
          </w:p>
        </w:tc>
      </w:tr>
      <w:tr w:rsidR="00BC6EB9" w:rsidRPr="00BD066D" w14:paraId="13D6B7BA" w14:textId="77777777" w:rsidTr="00D32FA7">
        <w:trPr>
          <w:cantSplit/>
        </w:trPr>
        <w:tc>
          <w:tcPr>
            <w:tcW w:w="562" w:type="dxa"/>
          </w:tcPr>
          <w:p w14:paraId="67AB46B9" w14:textId="77777777" w:rsidR="00BC6EB9" w:rsidRPr="00BD066D" w:rsidRDefault="00BC6EB9" w:rsidP="00BC6EB9">
            <w:pPr>
              <w:spacing w:after="120"/>
              <w:jc w:val="both"/>
              <w:rPr>
                <w:rFonts w:ascii="Arial" w:hAnsi="Arial" w:cs="Arial"/>
                <w:lang w:val="en-GB"/>
              </w:rPr>
            </w:pPr>
          </w:p>
        </w:tc>
        <w:tc>
          <w:tcPr>
            <w:tcW w:w="8726" w:type="dxa"/>
          </w:tcPr>
          <w:p w14:paraId="30C51581" w14:textId="52982E43" w:rsidR="00BC6EB9" w:rsidRPr="00BD066D" w:rsidRDefault="00BC6EB9" w:rsidP="00BC6EB9">
            <w:pPr>
              <w:spacing w:after="120"/>
              <w:jc w:val="both"/>
              <w:rPr>
                <w:rFonts w:ascii="Arial" w:hAnsi="Arial" w:cs="Arial"/>
                <w:lang w:val="en-GB"/>
              </w:rPr>
            </w:pPr>
            <w:r w:rsidRPr="00BD066D">
              <w:rPr>
                <w:rFonts w:ascii="Arial" w:hAnsi="Arial" w:cs="Arial"/>
                <w:color w:val="1F497D" w:themeColor="text2"/>
                <w:lang w:val="en-GB"/>
              </w:rPr>
              <w:t xml:space="preserve">The </w:t>
            </w:r>
            <w:r w:rsidR="00120865" w:rsidRPr="00BD066D">
              <w:rPr>
                <w:rFonts w:ascii="Arial" w:hAnsi="Arial" w:cs="Arial"/>
                <w:color w:val="1F497D" w:themeColor="text2"/>
                <w:lang w:val="en-GB"/>
              </w:rPr>
              <w:t>study doctor and staff</w:t>
            </w:r>
            <w:r w:rsidRPr="00BD066D">
              <w:rPr>
                <w:rFonts w:ascii="Arial" w:hAnsi="Arial" w:cs="Arial"/>
                <w:color w:val="1F497D" w:themeColor="text2"/>
                <w:lang w:val="en-GB"/>
              </w:rPr>
              <w:t xml:space="preserve"> at the study site, as well as individuals working on behalf of the </w:t>
            </w:r>
            <w:r w:rsidR="00D743AE">
              <w:rPr>
                <w:rFonts w:ascii="Arial" w:hAnsi="Arial" w:cs="Arial"/>
                <w:color w:val="1F497D" w:themeColor="text2"/>
                <w:lang w:val="en-GB"/>
              </w:rPr>
              <w:t>sponsor</w:t>
            </w:r>
            <w:r w:rsidRPr="00BD066D">
              <w:rPr>
                <w:rFonts w:ascii="Arial" w:hAnsi="Arial" w:cs="Arial"/>
                <w:color w:val="1F497D" w:themeColor="text2"/>
                <w:lang w:val="en-GB"/>
              </w:rPr>
              <w:t xml:space="preserve">, will have access to your </w:t>
            </w:r>
            <w:r w:rsidR="00D24668" w:rsidRPr="00BD066D">
              <w:rPr>
                <w:rFonts w:ascii="Arial" w:hAnsi="Arial" w:cs="Arial"/>
                <w:color w:val="1F497D" w:themeColor="text2"/>
                <w:lang w:val="en-GB"/>
              </w:rPr>
              <w:t>biosamples</w:t>
            </w:r>
            <w:r w:rsidRPr="00BD066D">
              <w:rPr>
                <w:rFonts w:ascii="Arial" w:hAnsi="Arial" w:cs="Arial"/>
                <w:color w:val="1F497D" w:themeColor="text2"/>
                <w:lang w:val="en-GB"/>
              </w:rPr>
              <w:t>.</w:t>
            </w:r>
          </w:p>
        </w:tc>
      </w:tr>
      <w:tr w:rsidR="00BC6EB9" w:rsidRPr="00BD066D" w14:paraId="0D9BA93C" w14:textId="77777777" w:rsidTr="00D32FA7">
        <w:trPr>
          <w:cantSplit/>
        </w:trPr>
        <w:tc>
          <w:tcPr>
            <w:tcW w:w="562" w:type="dxa"/>
          </w:tcPr>
          <w:p w14:paraId="2F532773" w14:textId="77777777" w:rsidR="00BC6EB9" w:rsidRPr="008D4691" w:rsidRDefault="00BC6EB9" w:rsidP="00BC6EB9">
            <w:pPr>
              <w:spacing w:after="120"/>
              <w:jc w:val="both"/>
              <w:rPr>
                <w:rFonts w:ascii="Arial" w:hAnsi="Arial" w:cs="Arial"/>
                <w:lang w:val="en-GB"/>
              </w:rPr>
            </w:pPr>
            <w:r w:rsidRPr="008D4691">
              <w:rPr>
                <w:rFonts w:ascii="Arial" w:hAnsi="Arial" w:cs="Arial"/>
                <w:lang w:val="en-GB"/>
              </w:rPr>
              <w:t>26.</w:t>
            </w:r>
          </w:p>
        </w:tc>
        <w:tc>
          <w:tcPr>
            <w:tcW w:w="8726" w:type="dxa"/>
          </w:tcPr>
          <w:p w14:paraId="241D2831" w14:textId="097BEA10" w:rsidR="00BC6EB9" w:rsidRPr="008D4691" w:rsidRDefault="00BC6EB9" w:rsidP="00BC6EB9">
            <w:pPr>
              <w:spacing w:after="120"/>
              <w:jc w:val="both"/>
              <w:rPr>
                <w:rFonts w:ascii="Arial" w:hAnsi="Arial" w:cs="Arial"/>
                <w:lang w:val="en-GB"/>
              </w:rPr>
            </w:pPr>
            <w:r w:rsidRPr="008D4691">
              <w:rPr>
                <w:rFonts w:ascii="Arial" w:hAnsi="Arial" w:cs="Arial"/>
                <w:lang w:val="en-GB"/>
              </w:rPr>
              <w:t xml:space="preserve">Will my </w:t>
            </w:r>
            <w:r w:rsidR="00D24668" w:rsidRPr="008D4691">
              <w:rPr>
                <w:rFonts w:ascii="Arial" w:hAnsi="Arial" w:cs="Arial"/>
                <w:lang w:val="en-GB"/>
              </w:rPr>
              <w:t>biosamples</w:t>
            </w:r>
            <w:r w:rsidRPr="008D4691">
              <w:rPr>
                <w:rFonts w:ascii="Arial" w:hAnsi="Arial" w:cs="Arial"/>
                <w:lang w:val="en-GB"/>
              </w:rPr>
              <w:t xml:space="preserve"> be protected?</w:t>
            </w:r>
          </w:p>
        </w:tc>
      </w:tr>
      <w:tr w:rsidR="00BC6EB9" w:rsidRPr="00BD066D" w14:paraId="23235F66" w14:textId="77777777" w:rsidTr="00D32FA7">
        <w:trPr>
          <w:cantSplit/>
        </w:trPr>
        <w:tc>
          <w:tcPr>
            <w:tcW w:w="562" w:type="dxa"/>
          </w:tcPr>
          <w:p w14:paraId="27B81693" w14:textId="77777777" w:rsidR="00BC6EB9" w:rsidRPr="008D4691" w:rsidRDefault="00BC6EB9" w:rsidP="00BC6EB9">
            <w:pPr>
              <w:spacing w:after="120"/>
              <w:jc w:val="both"/>
              <w:rPr>
                <w:rFonts w:ascii="Arial" w:hAnsi="Arial" w:cs="Arial"/>
                <w:lang w:val="en-GB"/>
              </w:rPr>
            </w:pPr>
          </w:p>
        </w:tc>
        <w:tc>
          <w:tcPr>
            <w:tcW w:w="8726" w:type="dxa"/>
          </w:tcPr>
          <w:p w14:paraId="5C46CC95" w14:textId="25E6D220" w:rsidR="00BC6EB9" w:rsidRPr="008D4691" w:rsidRDefault="00BC6EB9" w:rsidP="00BC6EB9">
            <w:pPr>
              <w:spacing w:after="120"/>
              <w:jc w:val="both"/>
              <w:rPr>
                <w:rFonts w:ascii="Arial" w:hAnsi="Arial" w:cs="Arial"/>
                <w:lang w:val="en-GB"/>
              </w:rPr>
            </w:pPr>
            <w:r w:rsidRPr="008D4691">
              <w:rPr>
                <w:rFonts w:ascii="Arial" w:hAnsi="Arial" w:cs="Arial"/>
                <w:color w:val="1F497D" w:themeColor="text2"/>
                <w:lang w:val="en-GB"/>
              </w:rPr>
              <w:t xml:space="preserve">Yes, the study site as well as the </w:t>
            </w:r>
            <w:r w:rsidR="00F56F1B" w:rsidRPr="008D4691">
              <w:rPr>
                <w:rFonts w:ascii="Arial" w:hAnsi="Arial" w:cs="Arial"/>
                <w:color w:val="1F497D" w:themeColor="text2"/>
                <w:lang w:val="en-GB"/>
              </w:rPr>
              <w:t>s</w:t>
            </w:r>
            <w:r w:rsidRPr="008D4691">
              <w:rPr>
                <w:rFonts w:ascii="Arial" w:hAnsi="Arial" w:cs="Arial"/>
                <w:color w:val="1F497D" w:themeColor="text2"/>
                <w:lang w:val="en-GB"/>
              </w:rPr>
              <w:t xml:space="preserve">ponsor are responsible for ensuring that your </w:t>
            </w:r>
            <w:r w:rsidR="00D24668" w:rsidRPr="008D4691">
              <w:rPr>
                <w:rFonts w:ascii="Arial" w:hAnsi="Arial" w:cs="Arial"/>
                <w:color w:val="1F497D" w:themeColor="text2"/>
                <w:lang w:val="en-GB"/>
              </w:rPr>
              <w:t>biosamples</w:t>
            </w:r>
            <w:r w:rsidRPr="008D4691">
              <w:rPr>
                <w:rFonts w:ascii="Arial" w:hAnsi="Arial" w:cs="Arial"/>
                <w:color w:val="1F497D" w:themeColor="text2"/>
                <w:lang w:val="en-GB"/>
              </w:rPr>
              <w:t xml:space="preserve"> are securely stored to prevent that unauthori</w:t>
            </w:r>
            <w:r w:rsidR="00136F53" w:rsidRPr="008D4691">
              <w:rPr>
                <w:rFonts w:ascii="Arial" w:hAnsi="Arial" w:cs="Arial"/>
                <w:color w:val="1F497D" w:themeColor="text2"/>
                <w:lang w:val="en-GB"/>
              </w:rPr>
              <w:t>s</w:t>
            </w:r>
            <w:r w:rsidRPr="008D4691">
              <w:rPr>
                <w:rFonts w:ascii="Arial" w:hAnsi="Arial" w:cs="Arial"/>
                <w:color w:val="1F497D" w:themeColor="text2"/>
                <w:lang w:val="en-GB"/>
              </w:rPr>
              <w:t xml:space="preserve">ed individuals can access the </w:t>
            </w:r>
            <w:r w:rsidR="00D24668" w:rsidRPr="008D4691">
              <w:rPr>
                <w:rFonts w:ascii="Arial" w:hAnsi="Arial" w:cs="Arial"/>
                <w:color w:val="1F497D" w:themeColor="text2"/>
                <w:lang w:val="en-GB"/>
              </w:rPr>
              <w:t>biosamples</w:t>
            </w:r>
            <w:r w:rsidRPr="008D4691">
              <w:rPr>
                <w:rFonts w:ascii="Arial" w:hAnsi="Arial" w:cs="Arial"/>
                <w:color w:val="1F497D" w:themeColor="text2"/>
                <w:lang w:val="en-GB"/>
              </w:rPr>
              <w:t xml:space="preserve">. The study site and the </w:t>
            </w:r>
            <w:r w:rsidR="00F56F1B" w:rsidRPr="008D4691">
              <w:rPr>
                <w:rFonts w:ascii="Arial" w:hAnsi="Arial" w:cs="Arial"/>
                <w:color w:val="1F497D" w:themeColor="text2"/>
                <w:lang w:val="en-GB"/>
              </w:rPr>
              <w:t>s</w:t>
            </w:r>
            <w:r w:rsidRPr="008D4691">
              <w:rPr>
                <w:rFonts w:ascii="Arial" w:hAnsi="Arial" w:cs="Arial"/>
                <w:color w:val="1F497D" w:themeColor="text2"/>
                <w:lang w:val="en-GB"/>
              </w:rPr>
              <w:t>ponsor are also responsible for ensuring that the required storage conditions (e.g. correct temperature) are maintained.</w:t>
            </w:r>
          </w:p>
        </w:tc>
      </w:tr>
      <w:tr w:rsidR="00BC6EB9" w:rsidRPr="00BD066D" w14:paraId="5E51076F" w14:textId="77777777" w:rsidTr="00D32FA7">
        <w:trPr>
          <w:cantSplit/>
        </w:trPr>
        <w:tc>
          <w:tcPr>
            <w:tcW w:w="562" w:type="dxa"/>
          </w:tcPr>
          <w:p w14:paraId="1F0F9BC8" w14:textId="77777777" w:rsidR="00BC6EB9" w:rsidRPr="008D4691" w:rsidRDefault="00BC6EB9" w:rsidP="00BC6EB9">
            <w:pPr>
              <w:spacing w:after="120"/>
              <w:jc w:val="both"/>
              <w:rPr>
                <w:rFonts w:ascii="Arial" w:hAnsi="Arial" w:cs="Arial"/>
                <w:lang w:val="en-GB"/>
              </w:rPr>
            </w:pPr>
            <w:r w:rsidRPr="008D4691">
              <w:rPr>
                <w:rFonts w:ascii="Arial" w:hAnsi="Arial" w:cs="Arial"/>
                <w:lang w:val="en-GB"/>
              </w:rPr>
              <w:t>27.</w:t>
            </w:r>
          </w:p>
        </w:tc>
        <w:tc>
          <w:tcPr>
            <w:tcW w:w="8726" w:type="dxa"/>
          </w:tcPr>
          <w:p w14:paraId="34D80553" w14:textId="5F942D58" w:rsidR="00BC6EB9" w:rsidRPr="008D4691" w:rsidRDefault="00BC6EB9" w:rsidP="00BC6EB9">
            <w:pPr>
              <w:spacing w:after="120"/>
              <w:jc w:val="both"/>
              <w:rPr>
                <w:rFonts w:ascii="Arial" w:hAnsi="Arial" w:cs="Arial"/>
                <w:lang w:val="en-GB"/>
              </w:rPr>
            </w:pPr>
            <w:r w:rsidRPr="008D4691">
              <w:rPr>
                <w:rFonts w:ascii="Arial" w:hAnsi="Arial" w:cs="Arial"/>
                <w:lang w:val="en-GB"/>
              </w:rPr>
              <w:t xml:space="preserve">Will my privacy be protected with respect to my </w:t>
            </w:r>
            <w:r w:rsidR="00D24668" w:rsidRPr="008D4691">
              <w:rPr>
                <w:rFonts w:ascii="Arial" w:hAnsi="Arial" w:cs="Arial"/>
                <w:lang w:val="en-GB"/>
              </w:rPr>
              <w:t>biosamples</w:t>
            </w:r>
            <w:r w:rsidRPr="008D4691">
              <w:rPr>
                <w:rFonts w:ascii="Arial" w:hAnsi="Arial" w:cs="Arial"/>
                <w:lang w:val="en-GB"/>
              </w:rPr>
              <w:t>?</w:t>
            </w:r>
          </w:p>
        </w:tc>
      </w:tr>
      <w:tr w:rsidR="00BC6EB9" w:rsidRPr="00BD066D" w14:paraId="55656DA3" w14:textId="77777777" w:rsidTr="00D32FA7">
        <w:trPr>
          <w:cantSplit/>
        </w:trPr>
        <w:tc>
          <w:tcPr>
            <w:tcW w:w="562" w:type="dxa"/>
          </w:tcPr>
          <w:p w14:paraId="659715B3" w14:textId="77777777" w:rsidR="00BC6EB9" w:rsidRPr="008D4691" w:rsidRDefault="00BC6EB9" w:rsidP="00BC6EB9">
            <w:pPr>
              <w:spacing w:after="120"/>
              <w:jc w:val="both"/>
              <w:rPr>
                <w:rFonts w:ascii="Arial" w:hAnsi="Arial" w:cs="Arial"/>
                <w:lang w:val="en-GB"/>
              </w:rPr>
            </w:pPr>
          </w:p>
        </w:tc>
        <w:tc>
          <w:tcPr>
            <w:tcW w:w="8726" w:type="dxa"/>
          </w:tcPr>
          <w:p w14:paraId="70284ED6" w14:textId="18F304DF" w:rsidR="00BC6EB9" w:rsidRPr="00BD066D" w:rsidRDefault="00BC6EB9" w:rsidP="00BC6EB9">
            <w:pPr>
              <w:spacing w:after="120"/>
              <w:jc w:val="both"/>
              <w:rPr>
                <w:rFonts w:ascii="Arial" w:hAnsi="Arial" w:cs="Arial"/>
                <w:color w:val="1F497D" w:themeColor="text2"/>
                <w:lang w:val="en-GB"/>
              </w:rPr>
            </w:pPr>
            <w:r w:rsidRPr="008D4691">
              <w:rPr>
                <w:rFonts w:ascii="Arial" w:hAnsi="Arial" w:cs="Arial"/>
                <w:color w:val="1F497D" w:themeColor="text2"/>
                <w:lang w:val="en-GB"/>
              </w:rPr>
              <w:t xml:space="preserve">Yes. Your </w:t>
            </w:r>
            <w:r w:rsidR="00D24668" w:rsidRPr="008D4691">
              <w:rPr>
                <w:rFonts w:ascii="Arial" w:hAnsi="Arial" w:cs="Arial"/>
                <w:color w:val="1F497D" w:themeColor="text2"/>
                <w:lang w:val="en-GB"/>
              </w:rPr>
              <w:t>biosamples</w:t>
            </w:r>
            <w:r w:rsidRPr="008D4691">
              <w:rPr>
                <w:rFonts w:ascii="Arial" w:hAnsi="Arial" w:cs="Arial"/>
                <w:color w:val="1F497D" w:themeColor="text2"/>
                <w:lang w:val="en-GB"/>
              </w:rPr>
              <w:t xml:space="preserve"> are </w:t>
            </w:r>
            <w:r w:rsidR="00BD066D" w:rsidRPr="00BD066D">
              <w:rPr>
                <w:rFonts w:ascii="Arial" w:hAnsi="Arial" w:cs="Arial"/>
                <w:color w:val="1F497D" w:themeColor="text2"/>
                <w:lang w:val="en-GB"/>
              </w:rPr>
              <w:t>labelled</w:t>
            </w:r>
            <w:r w:rsidRPr="00BD066D">
              <w:rPr>
                <w:rFonts w:ascii="Arial" w:hAnsi="Arial" w:cs="Arial"/>
                <w:color w:val="1F497D" w:themeColor="text2"/>
                <w:lang w:val="en-GB"/>
              </w:rPr>
              <w:t xml:space="preserve"> in the same way as your data. </w:t>
            </w:r>
            <w:r w:rsidR="00D24668" w:rsidRPr="00BD066D">
              <w:rPr>
                <w:rFonts w:ascii="Arial" w:hAnsi="Arial" w:cs="Arial"/>
                <w:color w:val="1F497D" w:themeColor="text2"/>
                <w:lang w:val="en-GB"/>
              </w:rPr>
              <w:t>Biosamples</w:t>
            </w:r>
            <w:r w:rsidRPr="00BD066D">
              <w:rPr>
                <w:rFonts w:ascii="Arial" w:hAnsi="Arial" w:cs="Arial"/>
                <w:color w:val="1F497D" w:themeColor="text2"/>
                <w:lang w:val="en-GB"/>
              </w:rPr>
              <w:t xml:space="preserve"> are </w:t>
            </w:r>
            <w:r w:rsidR="00BD066D" w:rsidRPr="00BD066D">
              <w:rPr>
                <w:rFonts w:ascii="Arial" w:hAnsi="Arial" w:cs="Arial"/>
                <w:color w:val="1F497D" w:themeColor="text2"/>
                <w:lang w:val="en-GB"/>
              </w:rPr>
              <w:t>labelled</w:t>
            </w:r>
            <w:r w:rsidRPr="00BD066D">
              <w:rPr>
                <w:rFonts w:ascii="Arial" w:hAnsi="Arial" w:cs="Arial"/>
                <w:color w:val="1F497D" w:themeColor="text2"/>
                <w:lang w:val="en-GB"/>
              </w:rPr>
              <w:t xml:space="preserve"> with your patient identification number. No direct identifiers will be included on the biosample labels.</w:t>
            </w:r>
          </w:p>
        </w:tc>
      </w:tr>
      <w:tr w:rsidR="00BC6EB9" w:rsidRPr="00BD066D" w14:paraId="473CC984" w14:textId="77777777" w:rsidTr="00D32FA7">
        <w:trPr>
          <w:cantSplit/>
        </w:trPr>
        <w:tc>
          <w:tcPr>
            <w:tcW w:w="562" w:type="dxa"/>
          </w:tcPr>
          <w:p w14:paraId="44A92371"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28.</w:t>
            </w:r>
          </w:p>
        </w:tc>
        <w:tc>
          <w:tcPr>
            <w:tcW w:w="8726" w:type="dxa"/>
          </w:tcPr>
          <w:p w14:paraId="27C18CA1" w14:textId="70D4F249" w:rsidR="00BC6EB9" w:rsidRPr="00BD066D" w:rsidRDefault="00BC6EB9" w:rsidP="00BC6EB9">
            <w:pPr>
              <w:spacing w:after="120"/>
              <w:jc w:val="both"/>
              <w:rPr>
                <w:rFonts w:ascii="Arial" w:hAnsi="Arial" w:cs="Arial"/>
                <w:lang w:val="en-GB"/>
              </w:rPr>
            </w:pPr>
            <w:r w:rsidRPr="00BD066D">
              <w:rPr>
                <w:rFonts w:ascii="Arial" w:hAnsi="Arial" w:cs="Arial"/>
                <w:lang w:val="en-GB"/>
              </w:rPr>
              <w:t>Who will review my tests</w:t>
            </w:r>
            <w:r w:rsidR="0025265A">
              <w:rPr>
                <w:rFonts w:ascii="Arial" w:hAnsi="Arial" w:cs="Arial"/>
                <w:lang w:val="en-GB"/>
              </w:rPr>
              <w:t xml:space="preserve"> results</w:t>
            </w:r>
            <w:r w:rsidRPr="00BD066D">
              <w:rPr>
                <w:rFonts w:ascii="Arial" w:hAnsi="Arial" w:cs="Arial"/>
                <w:lang w:val="en-GB"/>
              </w:rPr>
              <w:t>?</w:t>
            </w:r>
          </w:p>
        </w:tc>
      </w:tr>
      <w:tr w:rsidR="00BC6EB9" w:rsidRPr="00BD066D" w14:paraId="25117892" w14:textId="77777777" w:rsidTr="00D32FA7">
        <w:trPr>
          <w:cantSplit/>
        </w:trPr>
        <w:tc>
          <w:tcPr>
            <w:tcW w:w="562" w:type="dxa"/>
          </w:tcPr>
          <w:p w14:paraId="020B9C4E" w14:textId="77777777" w:rsidR="00BC6EB9" w:rsidRPr="00BD066D" w:rsidRDefault="00BC6EB9" w:rsidP="00BC6EB9">
            <w:pPr>
              <w:spacing w:after="120"/>
              <w:jc w:val="both"/>
              <w:rPr>
                <w:rFonts w:ascii="Arial" w:hAnsi="Arial" w:cs="Arial"/>
                <w:lang w:val="en-GB"/>
              </w:rPr>
            </w:pPr>
          </w:p>
        </w:tc>
        <w:tc>
          <w:tcPr>
            <w:tcW w:w="8726" w:type="dxa"/>
          </w:tcPr>
          <w:p w14:paraId="12781D87" w14:textId="12308E0C" w:rsidR="00BC6EB9" w:rsidRPr="00BD066D" w:rsidRDefault="00BC6EB9" w:rsidP="0025265A">
            <w:pPr>
              <w:spacing w:after="120"/>
              <w:jc w:val="both"/>
              <w:rPr>
                <w:rFonts w:ascii="Arial" w:hAnsi="Arial" w:cs="Arial"/>
                <w:lang w:val="en-GB"/>
              </w:rPr>
            </w:pPr>
            <w:r w:rsidRPr="00BD066D">
              <w:rPr>
                <w:rFonts w:ascii="Arial" w:hAnsi="Arial" w:cs="Arial"/>
                <w:color w:val="1F497D" w:themeColor="text2"/>
                <w:lang w:val="en-GB"/>
              </w:rPr>
              <w:t xml:space="preserve">The study doctor </w:t>
            </w:r>
            <w:r w:rsidR="000F32D4" w:rsidRPr="00BD066D">
              <w:rPr>
                <w:rFonts w:ascii="Arial" w:hAnsi="Arial" w:cs="Arial"/>
                <w:color w:val="1F497D" w:themeColor="text2"/>
                <w:lang w:val="en-GB"/>
              </w:rPr>
              <w:t>and staff</w:t>
            </w:r>
            <w:r w:rsidRPr="00BD066D">
              <w:rPr>
                <w:rFonts w:ascii="Arial" w:hAnsi="Arial" w:cs="Arial"/>
                <w:color w:val="1F497D" w:themeColor="text2"/>
                <w:lang w:val="en-GB"/>
              </w:rPr>
              <w:t xml:space="preserve"> </w:t>
            </w:r>
            <w:r w:rsidR="00120865" w:rsidRPr="00BD066D">
              <w:rPr>
                <w:rFonts w:ascii="Arial" w:hAnsi="Arial" w:cs="Arial"/>
                <w:color w:val="1F497D" w:themeColor="text2"/>
                <w:lang w:val="en-GB"/>
              </w:rPr>
              <w:t xml:space="preserve">at the study site </w:t>
            </w:r>
            <w:r w:rsidRPr="00BD066D">
              <w:rPr>
                <w:rFonts w:ascii="Arial" w:hAnsi="Arial" w:cs="Arial"/>
                <w:color w:val="1F497D" w:themeColor="text2"/>
                <w:lang w:val="en-GB"/>
              </w:rPr>
              <w:t xml:space="preserve">will review the tests results. The sponsor and staff working on behalf of the </w:t>
            </w:r>
            <w:r w:rsidR="00F56F1B" w:rsidRPr="00BD066D">
              <w:rPr>
                <w:rFonts w:ascii="Arial" w:hAnsi="Arial" w:cs="Arial"/>
                <w:color w:val="1F497D" w:themeColor="text2"/>
                <w:lang w:val="en-GB"/>
              </w:rPr>
              <w:t>s</w:t>
            </w:r>
            <w:r w:rsidRPr="00BD066D">
              <w:rPr>
                <w:rFonts w:ascii="Arial" w:hAnsi="Arial" w:cs="Arial"/>
                <w:color w:val="1F497D" w:themeColor="text2"/>
                <w:lang w:val="en-GB"/>
              </w:rPr>
              <w:t xml:space="preserve">ponsor will only get the coded </w:t>
            </w:r>
            <w:r w:rsidR="0025265A">
              <w:rPr>
                <w:rFonts w:ascii="Arial" w:hAnsi="Arial" w:cs="Arial"/>
                <w:color w:val="1F497D" w:themeColor="text2"/>
                <w:lang w:val="en-GB"/>
              </w:rPr>
              <w:t>results</w:t>
            </w:r>
            <w:r w:rsidR="0025265A" w:rsidRPr="00BD066D">
              <w:rPr>
                <w:rFonts w:ascii="Arial" w:hAnsi="Arial" w:cs="Arial"/>
                <w:color w:val="1F497D" w:themeColor="text2"/>
                <w:lang w:val="en-GB"/>
              </w:rPr>
              <w:t xml:space="preserve"> </w:t>
            </w:r>
            <w:r w:rsidRPr="00BD066D">
              <w:rPr>
                <w:rFonts w:ascii="Arial" w:hAnsi="Arial" w:cs="Arial"/>
                <w:color w:val="1F497D" w:themeColor="text2"/>
                <w:lang w:val="en-GB"/>
              </w:rPr>
              <w:t>after it has been reviewed by the study team.</w:t>
            </w:r>
          </w:p>
        </w:tc>
      </w:tr>
      <w:tr w:rsidR="00BC6EB9" w:rsidRPr="00BD066D" w14:paraId="6020D878" w14:textId="77777777" w:rsidTr="00D32FA7">
        <w:trPr>
          <w:cantSplit/>
        </w:trPr>
        <w:tc>
          <w:tcPr>
            <w:tcW w:w="562" w:type="dxa"/>
          </w:tcPr>
          <w:p w14:paraId="2A4B502F"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29.</w:t>
            </w:r>
          </w:p>
        </w:tc>
        <w:tc>
          <w:tcPr>
            <w:tcW w:w="8726" w:type="dxa"/>
          </w:tcPr>
          <w:p w14:paraId="264FD811"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Will the results of the blood tests become part of my medical record?</w:t>
            </w:r>
          </w:p>
        </w:tc>
      </w:tr>
      <w:tr w:rsidR="00BC6EB9" w:rsidRPr="00BD066D" w14:paraId="1D8182AD" w14:textId="77777777" w:rsidTr="00D32FA7">
        <w:trPr>
          <w:cantSplit/>
        </w:trPr>
        <w:tc>
          <w:tcPr>
            <w:tcW w:w="562" w:type="dxa"/>
          </w:tcPr>
          <w:p w14:paraId="671D5AB1" w14:textId="77777777" w:rsidR="00BC6EB9" w:rsidRPr="00BD066D" w:rsidRDefault="00BC6EB9" w:rsidP="00BC6EB9">
            <w:pPr>
              <w:spacing w:after="120"/>
              <w:jc w:val="both"/>
              <w:rPr>
                <w:rFonts w:ascii="Arial" w:hAnsi="Arial" w:cs="Arial"/>
                <w:lang w:val="en-GB"/>
              </w:rPr>
            </w:pPr>
          </w:p>
        </w:tc>
        <w:tc>
          <w:tcPr>
            <w:tcW w:w="8726" w:type="dxa"/>
          </w:tcPr>
          <w:p w14:paraId="6C2D361A" w14:textId="77777777" w:rsidR="00BC6EB9" w:rsidRPr="00BD066D" w:rsidRDefault="00BC6EB9" w:rsidP="00BC6EB9">
            <w:pPr>
              <w:spacing w:after="120"/>
              <w:jc w:val="both"/>
              <w:rPr>
                <w:rFonts w:ascii="Arial" w:hAnsi="Arial" w:cs="Arial"/>
                <w:color w:val="1F497D" w:themeColor="text2"/>
                <w:lang w:val="en-GB"/>
              </w:rPr>
            </w:pPr>
            <w:r w:rsidRPr="00BD066D">
              <w:rPr>
                <w:rFonts w:ascii="Arial" w:hAnsi="Arial" w:cs="Arial"/>
                <w:color w:val="1F497D" w:themeColor="text2"/>
                <w:lang w:val="en-GB"/>
              </w:rPr>
              <w:t>Results that are relevant for diagnosis or treatment become part of your medical record and those results required by applicable law.</w:t>
            </w:r>
            <w:r w:rsidRPr="00BD066D" w:rsidDel="00DB7079">
              <w:rPr>
                <w:rFonts w:ascii="Arial" w:hAnsi="Arial" w:cs="Arial"/>
                <w:color w:val="1F497D" w:themeColor="text2"/>
                <w:lang w:val="en-GB"/>
              </w:rPr>
              <w:t xml:space="preserve"> </w:t>
            </w:r>
          </w:p>
        </w:tc>
      </w:tr>
      <w:tr w:rsidR="00BC6EB9" w:rsidRPr="00BD066D" w14:paraId="5B3643E7" w14:textId="77777777" w:rsidTr="00D32FA7">
        <w:trPr>
          <w:cantSplit/>
        </w:trPr>
        <w:tc>
          <w:tcPr>
            <w:tcW w:w="562" w:type="dxa"/>
          </w:tcPr>
          <w:p w14:paraId="0C7EEAD0"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30.</w:t>
            </w:r>
          </w:p>
        </w:tc>
        <w:tc>
          <w:tcPr>
            <w:tcW w:w="8726" w:type="dxa"/>
          </w:tcPr>
          <w:p w14:paraId="7C02D75F" w14:textId="6BC619BB" w:rsidR="00BC6EB9" w:rsidRPr="00BD066D" w:rsidRDefault="00BC6EB9" w:rsidP="00BC6EB9">
            <w:pPr>
              <w:spacing w:after="120"/>
              <w:jc w:val="both"/>
              <w:rPr>
                <w:rFonts w:ascii="Arial" w:hAnsi="Arial" w:cs="Arial"/>
                <w:lang w:val="en-GB"/>
              </w:rPr>
            </w:pPr>
            <w:r w:rsidRPr="00BD066D">
              <w:rPr>
                <w:rFonts w:ascii="Arial" w:hAnsi="Arial" w:cs="Arial"/>
                <w:lang w:val="en-GB"/>
              </w:rPr>
              <w:t xml:space="preserve">What will happen to my </w:t>
            </w:r>
            <w:r w:rsidR="00D24668" w:rsidRPr="00BD066D">
              <w:rPr>
                <w:rFonts w:ascii="Arial" w:hAnsi="Arial" w:cs="Arial"/>
                <w:lang w:val="en-GB"/>
              </w:rPr>
              <w:t>biosamples</w:t>
            </w:r>
            <w:r w:rsidRPr="00BD066D">
              <w:rPr>
                <w:rFonts w:ascii="Arial" w:hAnsi="Arial" w:cs="Arial"/>
                <w:lang w:val="en-GB"/>
              </w:rPr>
              <w:t xml:space="preserve"> if I </w:t>
            </w:r>
            <w:r w:rsidR="00106AD1">
              <w:rPr>
                <w:rFonts w:ascii="Arial" w:hAnsi="Arial" w:cs="Arial"/>
                <w:lang w:val="en-GB"/>
              </w:rPr>
              <w:t xml:space="preserve">withdraw my consent for participating in </w:t>
            </w:r>
            <w:r w:rsidRPr="00BD066D">
              <w:rPr>
                <w:rFonts w:ascii="Arial" w:hAnsi="Arial" w:cs="Arial"/>
                <w:lang w:val="en-GB"/>
              </w:rPr>
              <w:t>the study?</w:t>
            </w:r>
          </w:p>
          <w:p w14:paraId="140D3EFE" w14:textId="2FDA3720" w:rsidR="00BC6EB9" w:rsidRPr="00BD066D" w:rsidRDefault="00BC6EB9" w:rsidP="00BC6EB9">
            <w:pPr>
              <w:spacing w:after="120"/>
              <w:jc w:val="both"/>
              <w:rPr>
                <w:rFonts w:ascii="Arial" w:hAnsi="Arial" w:cs="Arial"/>
                <w:lang w:val="en-GB"/>
              </w:rPr>
            </w:pPr>
            <w:r w:rsidRPr="00BD066D">
              <w:rPr>
                <w:rFonts w:ascii="Arial" w:hAnsi="Arial" w:cs="Arial"/>
                <w:color w:val="1F497D" w:themeColor="text2"/>
                <w:lang w:val="en-GB"/>
              </w:rPr>
              <w:t xml:space="preserve">Any </w:t>
            </w:r>
            <w:r w:rsidR="00D24668" w:rsidRPr="00BD066D">
              <w:rPr>
                <w:rFonts w:ascii="Arial" w:hAnsi="Arial" w:cs="Arial"/>
                <w:color w:val="1F497D" w:themeColor="text2"/>
                <w:lang w:val="en-GB"/>
              </w:rPr>
              <w:t>biosamples</w:t>
            </w:r>
            <w:r w:rsidRPr="00BD066D">
              <w:rPr>
                <w:rFonts w:ascii="Arial" w:hAnsi="Arial" w:cs="Arial"/>
                <w:color w:val="1F497D" w:themeColor="text2"/>
                <w:lang w:val="en-GB"/>
              </w:rPr>
              <w:t xml:space="preserve"> that are not required by law or regulation to be stored will be destroyed.</w:t>
            </w:r>
          </w:p>
        </w:tc>
      </w:tr>
      <w:tr w:rsidR="00BC6EB9" w:rsidRPr="00BD066D" w14:paraId="4FDA3C89" w14:textId="77777777" w:rsidTr="00D32FA7">
        <w:trPr>
          <w:cantSplit/>
        </w:trPr>
        <w:tc>
          <w:tcPr>
            <w:tcW w:w="562" w:type="dxa"/>
          </w:tcPr>
          <w:p w14:paraId="4BD7E682" w14:textId="77777777" w:rsidR="00BC6EB9" w:rsidRPr="00BD066D" w:rsidRDefault="00BC6EB9" w:rsidP="00BC6EB9">
            <w:pPr>
              <w:spacing w:after="120"/>
              <w:jc w:val="both"/>
              <w:rPr>
                <w:rFonts w:ascii="Arial" w:hAnsi="Arial" w:cs="Arial"/>
                <w:lang w:val="en-GB"/>
              </w:rPr>
            </w:pPr>
            <w:r w:rsidRPr="00BD066D">
              <w:rPr>
                <w:rFonts w:ascii="Arial" w:hAnsi="Arial" w:cs="Arial"/>
                <w:lang w:val="en-GB"/>
              </w:rPr>
              <w:t>31.</w:t>
            </w:r>
          </w:p>
        </w:tc>
        <w:tc>
          <w:tcPr>
            <w:tcW w:w="8726" w:type="dxa"/>
          </w:tcPr>
          <w:p w14:paraId="34B2F127" w14:textId="436ED87E" w:rsidR="00BC6EB9" w:rsidRPr="00BD066D" w:rsidRDefault="00BC6EB9" w:rsidP="00BC6EB9">
            <w:pPr>
              <w:spacing w:after="120"/>
              <w:jc w:val="both"/>
              <w:rPr>
                <w:rFonts w:ascii="Arial" w:hAnsi="Arial" w:cs="Arial"/>
                <w:lang w:val="en-GB"/>
              </w:rPr>
            </w:pPr>
            <w:r w:rsidRPr="00BD066D">
              <w:rPr>
                <w:rFonts w:ascii="Arial" w:hAnsi="Arial" w:cs="Arial"/>
                <w:lang w:val="en-GB"/>
              </w:rPr>
              <w:t xml:space="preserve">Will my </w:t>
            </w:r>
            <w:r w:rsidR="00D24668" w:rsidRPr="00BD066D">
              <w:rPr>
                <w:rFonts w:ascii="Arial" w:hAnsi="Arial" w:cs="Arial"/>
                <w:lang w:val="en-GB"/>
              </w:rPr>
              <w:t>biosamples</w:t>
            </w:r>
            <w:r w:rsidRPr="00BD066D">
              <w:rPr>
                <w:rFonts w:ascii="Arial" w:hAnsi="Arial" w:cs="Arial"/>
                <w:lang w:val="en-GB"/>
              </w:rPr>
              <w:t xml:space="preserve"> be used for purposes other than the clinical study, and beyond the end of the clinical study?</w:t>
            </w:r>
          </w:p>
        </w:tc>
      </w:tr>
      <w:tr w:rsidR="00BC6EB9" w:rsidRPr="00BD066D" w14:paraId="0079AFF4" w14:textId="77777777" w:rsidTr="00D32FA7">
        <w:trPr>
          <w:cantSplit/>
        </w:trPr>
        <w:tc>
          <w:tcPr>
            <w:tcW w:w="562" w:type="dxa"/>
          </w:tcPr>
          <w:p w14:paraId="025125AC" w14:textId="77777777" w:rsidR="00BC6EB9" w:rsidRPr="00BD066D" w:rsidRDefault="00BC6EB9" w:rsidP="00BC6EB9">
            <w:pPr>
              <w:spacing w:after="120"/>
              <w:jc w:val="both"/>
              <w:rPr>
                <w:rFonts w:ascii="Arial" w:hAnsi="Arial" w:cs="Arial"/>
                <w:lang w:val="en-GB"/>
              </w:rPr>
            </w:pPr>
          </w:p>
        </w:tc>
        <w:tc>
          <w:tcPr>
            <w:tcW w:w="8726" w:type="dxa"/>
          </w:tcPr>
          <w:p w14:paraId="7E1ED90C" w14:textId="29D5FDB1" w:rsidR="00BC6EB9" w:rsidRPr="00BD066D" w:rsidRDefault="0025265A" w:rsidP="0025265A">
            <w:pPr>
              <w:spacing w:after="120"/>
              <w:jc w:val="both"/>
              <w:rPr>
                <w:rFonts w:ascii="Arial" w:hAnsi="Arial" w:cs="Arial"/>
                <w:lang w:val="en-GB"/>
              </w:rPr>
            </w:pPr>
            <w:r>
              <w:rPr>
                <w:rFonts w:ascii="Arial" w:hAnsi="Arial" w:cs="Arial"/>
                <w:color w:val="1F497D" w:themeColor="text2"/>
                <w:lang w:val="en-GB"/>
              </w:rPr>
              <w:t xml:space="preserve">Yes, but only for analysis required for the drug development programme or if </w:t>
            </w:r>
            <w:r w:rsidR="00BC6EB9" w:rsidRPr="00BD066D">
              <w:rPr>
                <w:rFonts w:ascii="Arial" w:hAnsi="Arial" w:cs="Arial"/>
                <w:color w:val="1F497D" w:themeColor="text2"/>
                <w:lang w:val="en-GB"/>
              </w:rPr>
              <w:t xml:space="preserve">you have agreed that your </w:t>
            </w:r>
            <w:r w:rsidR="00D24668" w:rsidRPr="00BD066D">
              <w:rPr>
                <w:rFonts w:ascii="Arial" w:hAnsi="Arial" w:cs="Arial"/>
                <w:color w:val="1F497D" w:themeColor="text2"/>
                <w:lang w:val="en-GB"/>
              </w:rPr>
              <w:t>biosamples</w:t>
            </w:r>
            <w:r w:rsidR="00BC6EB9" w:rsidRPr="00BD066D">
              <w:rPr>
                <w:rFonts w:ascii="Arial" w:hAnsi="Arial" w:cs="Arial"/>
                <w:color w:val="1F497D" w:themeColor="text2"/>
                <w:lang w:val="en-GB"/>
              </w:rPr>
              <w:t xml:space="preserve"> may be used for future research.</w:t>
            </w:r>
          </w:p>
        </w:tc>
      </w:tr>
      <w:tr w:rsidR="00BC6EB9" w14:paraId="0023123F" w14:textId="77777777" w:rsidTr="00D32FA7">
        <w:trPr>
          <w:cantSplit/>
        </w:trPr>
        <w:tc>
          <w:tcPr>
            <w:tcW w:w="562" w:type="dxa"/>
          </w:tcPr>
          <w:p w14:paraId="575FE128" w14:textId="77777777" w:rsidR="00BC6EB9" w:rsidRPr="00D24668" w:rsidRDefault="00BC6EB9" w:rsidP="00BC6EB9">
            <w:pPr>
              <w:spacing w:after="120"/>
              <w:jc w:val="both"/>
              <w:rPr>
                <w:rFonts w:ascii="Arial" w:hAnsi="Arial" w:cs="Arial"/>
              </w:rPr>
            </w:pPr>
            <w:r w:rsidRPr="00D24668">
              <w:rPr>
                <w:rFonts w:ascii="Arial" w:hAnsi="Arial" w:cs="Arial"/>
              </w:rPr>
              <w:t>32.</w:t>
            </w:r>
          </w:p>
        </w:tc>
        <w:tc>
          <w:tcPr>
            <w:tcW w:w="8726" w:type="dxa"/>
          </w:tcPr>
          <w:p w14:paraId="144D9A3F" w14:textId="444332A0" w:rsidR="00BC6EB9" w:rsidRPr="00BD066D" w:rsidRDefault="00BC6EB9" w:rsidP="00BC6EB9">
            <w:pPr>
              <w:spacing w:after="120"/>
              <w:jc w:val="both"/>
              <w:rPr>
                <w:rFonts w:ascii="Arial" w:hAnsi="Arial" w:cs="Arial"/>
                <w:lang w:val="en-GB"/>
              </w:rPr>
            </w:pPr>
            <w:r w:rsidRPr="00BD066D">
              <w:rPr>
                <w:rFonts w:ascii="Arial" w:hAnsi="Arial" w:cs="Arial"/>
                <w:lang w:val="en-GB"/>
              </w:rPr>
              <w:t xml:space="preserve">If I agree to my </w:t>
            </w:r>
            <w:r w:rsidR="00D24668" w:rsidRPr="00BD066D">
              <w:rPr>
                <w:rFonts w:ascii="Arial" w:hAnsi="Arial" w:cs="Arial"/>
                <w:lang w:val="en-GB"/>
              </w:rPr>
              <w:t>biosamples</w:t>
            </w:r>
            <w:r w:rsidRPr="00BD066D">
              <w:rPr>
                <w:rFonts w:ascii="Arial" w:hAnsi="Arial" w:cs="Arial"/>
                <w:lang w:val="en-GB"/>
              </w:rPr>
              <w:t xml:space="preserve"> being used in future research, will I get information about which laboratory tests have been made on my </w:t>
            </w:r>
            <w:r w:rsidR="00D24668" w:rsidRPr="00BD066D">
              <w:rPr>
                <w:rFonts w:ascii="Arial" w:hAnsi="Arial" w:cs="Arial"/>
                <w:lang w:val="en-GB"/>
              </w:rPr>
              <w:t>biosamples</w:t>
            </w:r>
            <w:r w:rsidRPr="00BD066D">
              <w:rPr>
                <w:rFonts w:ascii="Arial" w:hAnsi="Arial" w:cs="Arial"/>
                <w:lang w:val="en-GB"/>
              </w:rPr>
              <w:t xml:space="preserve"> and the results of these tests?</w:t>
            </w:r>
          </w:p>
        </w:tc>
      </w:tr>
      <w:tr w:rsidR="00BC6EB9" w14:paraId="39510042" w14:textId="77777777" w:rsidTr="00D32FA7">
        <w:trPr>
          <w:cantSplit/>
        </w:trPr>
        <w:tc>
          <w:tcPr>
            <w:tcW w:w="562" w:type="dxa"/>
          </w:tcPr>
          <w:p w14:paraId="5C7FA692" w14:textId="77777777" w:rsidR="00BC6EB9" w:rsidRPr="00D24668" w:rsidRDefault="00BC6EB9" w:rsidP="00BC6EB9">
            <w:pPr>
              <w:spacing w:after="120"/>
              <w:jc w:val="both"/>
              <w:rPr>
                <w:rFonts w:ascii="Arial" w:hAnsi="Arial" w:cs="Arial"/>
              </w:rPr>
            </w:pPr>
          </w:p>
        </w:tc>
        <w:tc>
          <w:tcPr>
            <w:tcW w:w="8726" w:type="dxa"/>
          </w:tcPr>
          <w:p w14:paraId="282604E9" w14:textId="7248B61F" w:rsidR="00BC6EB9" w:rsidRPr="00BD066D" w:rsidRDefault="00BC6EB9" w:rsidP="00BC6EB9">
            <w:pPr>
              <w:spacing w:after="120"/>
              <w:jc w:val="both"/>
              <w:rPr>
                <w:rFonts w:ascii="Arial" w:hAnsi="Arial" w:cs="Arial"/>
                <w:color w:val="1F497D" w:themeColor="text2"/>
                <w:lang w:val="en-GB"/>
              </w:rPr>
            </w:pPr>
            <w:r w:rsidRPr="00BD066D">
              <w:rPr>
                <w:rFonts w:ascii="Arial" w:hAnsi="Arial" w:cs="Arial"/>
                <w:color w:val="1F497D" w:themeColor="text2"/>
                <w:lang w:val="en-GB"/>
              </w:rPr>
              <w:t xml:space="preserve">No, because future research is not equivalent to healthcare tests. What is done with </w:t>
            </w:r>
            <w:r w:rsidR="00D24668" w:rsidRPr="00BD066D">
              <w:rPr>
                <w:rFonts w:ascii="Arial" w:hAnsi="Arial" w:cs="Arial"/>
                <w:color w:val="1F497D" w:themeColor="text2"/>
                <w:lang w:val="en-GB"/>
              </w:rPr>
              <w:t>biosamples</w:t>
            </w:r>
            <w:r w:rsidRPr="00BD066D">
              <w:rPr>
                <w:rFonts w:ascii="Arial" w:hAnsi="Arial" w:cs="Arial"/>
                <w:color w:val="1F497D" w:themeColor="text2"/>
                <w:lang w:val="en-GB"/>
              </w:rPr>
              <w:t xml:space="preserve"> in future research is most often not conducted in a healthcare validated environment and is therefore not a test result. </w:t>
            </w:r>
          </w:p>
          <w:p w14:paraId="559726A6" w14:textId="48ED9FDC" w:rsidR="00BC6EB9" w:rsidRPr="00BD066D" w:rsidRDefault="00BC6EB9" w:rsidP="00BC6EB9">
            <w:pPr>
              <w:spacing w:after="120"/>
              <w:jc w:val="both"/>
              <w:rPr>
                <w:rFonts w:ascii="Arial" w:hAnsi="Arial" w:cs="Arial"/>
                <w:color w:val="1F497D" w:themeColor="text2"/>
                <w:lang w:val="en-GB"/>
              </w:rPr>
            </w:pPr>
            <w:r w:rsidRPr="00BD066D">
              <w:rPr>
                <w:rFonts w:ascii="Arial" w:hAnsi="Arial" w:cs="Arial"/>
                <w:color w:val="1F497D" w:themeColor="text2"/>
                <w:lang w:val="en-GB"/>
              </w:rPr>
              <w:t>However, if the research team generates information that is life-threatening and actionable, they would inform the study site unless the sample has been fully anonymi</w:t>
            </w:r>
            <w:r w:rsidR="00136F53" w:rsidRPr="00BD066D">
              <w:rPr>
                <w:rFonts w:ascii="Arial" w:hAnsi="Arial" w:cs="Arial"/>
                <w:color w:val="1F497D" w:themeColor="text2"/>
                <w:lang w:val="en-GB"/>
              </w:rPr>
              <w:t>s</w:t>
            </w:r>
            <w:r w:rsidRPr="00BD066D">
              <w:rPr>
                <w:rFonts w:ascii="Arial" w:hAnsi="Arial" w:cs="Arial"/>
                <w:color w:val="1F497D" w:themeColor="text2"/>
                <w:lang w:val="en-GB"/>
              </w:rPr>
              <w:t>ed. The study site would then contact you and you would be able to do equivalent tests to confirm the finding.</w:t>
            </w:r>
          </w:p>
          <w:p w14:paraId="22B29D80" w14:textId="77777777" w:rsidR="00BC6EB9" w:rsidRPr="00BD066D" w:rsidRDefault="00BC6EB9" w:rsidP="00BC6EB9">
            <w:pPr>
              <w:spacing w:after="120"/>
              <w:jc w:val="both"/>
              <w:rPr>
                <w:rFonts w:ascii="Arial" w:hAnsi="Arial" w:cs="Arial"/>
                <w:lang w:val="en-GB"/>
              </w:rPr>
            </w:pPr>
            <w:r w:rsidRPr="00BD066D">
              <w:rPr>
                <w:rFonts w:ascii="Arial" w:hAnsi="Arial" w:cs="Arial"/>
                <w:color w:val="1F497D" w:themeColor="text2"/>
                <w:lang w:val="en-GB"/>
              </w:rPr>
              <w:t>If you want to know more about what is being done with your samples, you can ask your study doctor to contact the sponsor for this information.</w:t>
            </w:r>
          </w:p>
        </w:tc>
      </w:tr>
      <w:tr w:rsidR="00BC6EB9" w14:paraId="390C1C25" w14:textId="77777777" w:rsidTr="00D32FA7">
        <w:trPr>
          <w:cantSplit/>
        </w:trPr>
        <w:tc>
          <w:tcPr>
            <w:tcW w:w="562" w:type="dxa"/>
          </w:tcPr>
          <w:p w14:paraId="7383A5C3" w14:textId="77777777" w:rsidR="00BC6EB9" w:rsidRPr="00D24668" w:rsidRDefault="00BC6EB9" w:rsidP="00BC6EB9">
            <w:pPr>
              <w:spacing w:after="120"/>
              <w:jc w:val="both"/>
              <w:rPr>
                <w:rFonts w:ascii="Arial" w:hAnsi="Arial" w:cs="Arial"/>
              </w:rPr>
            </w:pPr>
            <w:r w:rsidRPr="00D24668">
              <w:rPr>
                <w:rFonts w:ascii="Arial" w:hAnsi="Arial" w:cs="Arial"/>
              </w:rPr>
              <w:t>33.</w:t>
            </w:r>
          </w:p>
        </w:tc>
        <w:tc>
          <w:tcPr>
            <w:tcW w:w="8726" w:type="dxa"/>
          </w:tcPr>
          <w:p w14:paraId="1C7B161D" w14:textId="4321367A" w:rsidR="00BC6EB9" w:rsidRPr="00BD066D" w:rsidRDefault="00BC6EB9" w:rsidP="00BC6EB9">
            <w:pPr>
              <w:spacing w:after="120"/>
              <w:jc w:val="both"/>
              <w:rPr>
                <w:rFonts w:ascii="Arial" w:hAnsi="Arial" w:cs="Arial"/>
                <w:lang w:val="en-GB"/>
              </w:rPr>
            </w:pPr>
            <w:r w:rsidRPr="00BD066D">
              <w:rPr>
                <w:rFonts w:ascii="Arial" w:hAnsi="Arial" w:cs="Arial"/>
                <w:lang w:val="en-GB"/>
              </w:rPr>
              <w:t xml:space="preserve">What will happen to the </w:t>
            </w:r>
            <w:r w:rsidR="00D24668" w:rsidRPr="00BD066D">
              <w:rPr>
                <w:rFonts w:ascii="Arial" w:hAnsi="Arial" w:cs="Arial"/>
                <w:lang w:val="en-GB"/>
              </w:rPr>
              <w:t>biosamples</w:t>
            </w:r>
            <w:r w:rsidRPr="00BD066D">
              <w:rPr>
                <w:rFonts w:ascii="Arial" w:hAnsi="Arial" w:cs="Arial"/>
                <w:lang w:val="en-GB"/>
              </w:rPr>
              <w:t xml:space="preserve"> if I withdraw my consent for future use?</w:t>
            </w:r>
          </w:p>
        </w:tc>
      </w:tr>
      <w:tr w:rsidR="00BC6EB9" w14:paraId="5DD896BA" w14:textId="77777777" w:rsidTr="00D32FA7">
        <w:trPr>
          <w:cantSplit/>
        </w:trPr>
        <w:tc>
          <w:tcPr>
            <w:tcW w:w="562" w:type="dxa"/>
          </w:tcPr>
          <w:p w14:paraId="20A08778" w14:textId="77777777" w:rsidR="00BC6EB9" w:rsidRPr="00D24668" w:rsidRDefault="00BC6EB9" w:rsidP="00BC6EB9">
            <w:pPr>
              <w:spacing w:after="120"/>
              <w:jc w:val="both"/>
              <w:rPr>
                <w:rFonts w:ascii="Arial" w:hAnsi="Arial" w:cs="Arial"/>
              </w:rPr>
            </w:pPr>
          </w:p>
        </w:tc>
        <w:tc>
          <w:tcPr>
            <w:tcW w:w="8726" w:type="dxa"/>
          </w:tcPr>
          <w:p w14:paraId="4979B9C5" w14:textId="18069A94" w:rsidR="00BC6EB9" w:rsidRPr="00BD066D" w:rsidRDefault="00BC6EB9" w:rsidP="00BC6EB9">
            <w:pPr>
              <w:spacing w:after="120"/>
              <w:jc w:val="both"/>
              <w:rPr>
                <w:rFonts w:ascii="Arial" w:hAnsi="Arial" w:cs="Arial"/>
                <w:color w:val="1F497D" w:themeColor="text2"/>
                <w:lang w:val="en-GB"/>
              </w:rPr>
            </w:pPr>
            <w:r w:rsidRPr="00BD066D">
              <w:rPr>
                <w:rFonts w:ascii="Arial" w:hAnsi="Arial" w:cs="Arial"/>
                <w:color w:val="1F497D" w:themeColor="text2"/>
                <w:lang w:val="en-GB"/>
              </w:rPr>
              <w:t xml:space="preserve">Any </w:t>
            </w:r>
            <w:r w:rsidR="00D24668" w:rsidRPr="00BD066D">
              <w:rPr>
                <w:rFonts w:ascii="Arial" w:hAnsi="Arial" w:cs="Arial"/>
                <w:color w:val="1F497D" w:themeColor="text2"/>
                <w:lang w:val="en-GB"/>
              </w:rPr>
              <w:t>biosamples</w:t>
            </w:r>
            <w:r w:rsidRPr="00BD066D">
              <w:rPr>
                <w:rFonts w:ascii="Arial" w:hAnsi="Arial" w:cs="Arial"/>
                <w:color w:val="1F497D" w:themeColor="text2"/>
                <w:lang w:val="en-GB"/>
              </w:rPr>
              <w:t xml:space="preserve"> that are not required by law or regulation to be stored will be destroyed.</w:t>
            </w:r>
          </w:p>
        </w:tc>
      </w:tr>
    </w:tbl>
    <w:p w14:paraId="591B4771" w14:textId="1B55219D" w:rsidR="00BC6EB9" w:rsidRDefault="00BC6EB9" w:rsidP="00BC6EB9"/>
    <w:sectPr w:rsidR="00BC6EB9" w:rsidSect="0081049C">
      <w:headerReference w:type="default" r:id="rId16"/>
      <w:footerReference w:type="default" r:id="rId17"/>
      <w:headerReference w:type="first" r:id="rId18"/>
      <w:footerReference w:type="first" r:id="rId1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E9D9B" w14:textId="77777777" w:rsidR="0069609B" w:rsidRDefault="0069609B" w:rsidP="00C35118">
      <w:pPr>
        <w:spacing w:after="0" w:line="240" w:lineRule="auto"/>
      </w:pPr>
      <w:r>
        <w:separator/>
      </w:r>
    </w:p>
  </w:endnote>
  <w:endnote w:type="continuationSeparator" w:id="0">
    <w:p w14:paraId="33021293" w14:textId="77777777" w:rsidR="0069609B" w:rsidRDefault="0069609B" w:rsidP="00C35118">
      <w:pPr>
        <w:spacing w:after="0" w:line="240" w:lineRule="auto"/>
      </w:pPr>
      <w:r>
        <w:continuationSeparator/>
      </w:r>
    </w:p>
  </w:endnote>
  <w:endnote w:type="continuationNotice" w:id="1">
    <w:p w14:paraId="24F847DF" w14:textId="77777777" w:rsidR="0069609B" w:rsidRDefault="006960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Microsoft Sans Serif"/>
    <w:panose1 w:val="020B03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Leelawadee UI"/>
    <w:panose1 w:val="02020603050405020304"/>
    <w:charset w:val="00"/>
    <w:family w:val="roman"/>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1540735465"/>
      <w:docPartObj>
        <w:docPartGallery w:val="Page Numbers (Bottom of Page)"/>
        <w:docPartUnique/>
      </w:docPartObj>
    </w:sdtPr>
    <w:sdtEndPr/>
    <w:sdtContent>
      <w:p w14:paraId="106996A7" w14:textId="22FE1E48" w:rsidR="00BC6EB9" w:rsidRPr="0081049C" w:rsidRDefault="00BC6EB9" w:rsidP="0081049C">
        <w:pPr>
          <w:pStyle w:val="llb"/>
          <w:jc w:val="right"/>
          <w:rPr>
            <w:rFonts w:ascii="Arial" w:hAnsi="Arial" w:cs="Arial"/>
            <w:sz w:val="16"/>
            <w:szCs w:val="16"/>
          </w:rPr>
        </w:pPr>
        <w:r w:rsidRPr="0081049C">
          <w:rPr>
            <w:rFonts w:ascii="Arial" w:hAnsi="Arial" w:cs="Arial"/>
            <w:sz w:val="16"/>
            <w:szCs w:val="16"/>
          </w:rPr>
          <w:fldChar w:fldCharType="begin"/>
        </w:r>
        <w:r w:rsidRPr="0081049C">
          <w:rPr>
            <w:rFonts w:ascii="Arial" w:hAnsi="Arial" w:cs="Arial"/>
            <w:sz w:val="16"/>
            <w:szCs w:val="16"/>
          </w:rPr>
          <w:instrText>PAGE   \* MERGEFORMAT</w:instrText>
        </w:r>
        <w:r w:rsidRPr="0081049C">
          <w:rPr>
            <w:rFonts w:ascii="Arial" w:hAnsi="Arial" w:cs="Arial"/>
            <w:sz w:val="16"/>
            <w:szCs w:val="16"/>
          </w:rPr>
          <w:fldChar w:fldCharType="separate"/>
        </w:r>
        <w:r w:rsidR="00324A67" w:rsidRPr="00324A67">
          <w:rPr>
            <w:rFonts w:ascii="Arial" w:hAnsi="Arial" w:cs="Arial"/>
            <w:noProof/>
            <w:sz w:val="16"/>
            <w:szCs w:val="16"/>
            <w:lang w:val="de-DE"/>
          </w:rPr>
          <w:t>2</w:t>
        </w:r>
        <w:r w:rsidRPr="0081049C">
          <w:rPr>
            <w:rFonts w:ascii="Arial" w:hAnsi="Arial" w:cs="Arial"/>
            <w:sz w:val="16"/>
            <w:szCs w:val="16"/>
          </w:rPr>
          <w:fldChar w:fldCharType="end"/>
        </w:r>
        <w:r w:rsidRPr="0081049C">
          <w:rPr>
            <w:rFonts w:ascii="Arial" w:hAnsi="Arial" w:cs="Arial"/>
            <w:sz w:val="16"/>
            <w:szCs w:val="16"/>
          </w:rP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370143254"/>
      <w:docPartObj>
        <w:docPartGallery w:val="Page Numbers (Bottom of Page)"/>
        <w:docPartUnique/>
      </w:docPartObj>
    </w:sdtPr>
    <w:sdtEndPr/>
    <w:sdtContent>
      <w:sdt>
        <w:sdtPr>
          <w:rPr>
            <w:rFonts w:ascii="Arial" w:hAnsi="Arial" w:cs="Arial"/>
            <w:sz w:val="16"/>
            <w:szCs w:val="16"/>
          </w:rPr>
          <w:id w:val="-958951413"/>
          <w:docPartObj>
            <w:docPartGallery w:val="Page Numbers (Bottom of Page)"/>
            <w:docPartUnique/>
          </w:docPartObj>
        </w:sdtPr>
        <w:sdtEndPr/>
        <w:sdtContent>
          <w:p w14:paraId="73317EE1" w14:textId="77777777" w:rsidR="00B96397" w:rsidRDefault="00B96397" w:rsidP="00B96397">
            <w:pPr>
              <w:pStyle w:val="llb"/>
              <w:rPr>
                <w:rFonts w:ascii="Arial" w:hAnsi="Arial" w:cs="Arial"/>
                <w:sz w:val="16"/>
                <w:szCs w:val="16"/>
              </w:rPr>
            </w:pPr>
          </w:p>
          <w:p w14:paraId="4CDD83B6" w14:textId="77777777" w:rsidR="00B96397" w:rsidRDefault="00B96397" w:rsidP="00B96397">
            <w:pPr>
              <w:pStyle w:val="llb"/>
              <w:rPr>
                <w:rFonts w:ascii="Arial" w:eastAsia="Cambria" w:hAnsi="Arial" w:cs="Arial"/>
                <w:sz w:val="16"/>
                <w:szCs w:val="16"/>
              </w:rPr>
            </w:pPr>
            <w:r>
              <w:rPr>
                <w:noProof/>
                <w:lang w:val="hu-HU" w:eastAsia="hu-HU"/>
              </w:rPr>
              <w:drawing>
                <wp:anchor distT="0" distB="0" distL="114300" distR="114300" simplePos="0" relativeHeight="251663360" behindDoc="0" locked="0" layoutInCell="1" allowOverlap="1" wp14:anchorId="787C18EB" wp14:editId="4BD4DEDD">
                  <wp:simplePos x="0" y="0"/>
                  <wp:positionH relativeFrom="column">
                    <wp:posOffset>4993640</wp:posOffset>
                  </wp:positionH>
                  <wp:positionV relativeFrom="paragraph">
                    <wp:posOffset>18415</wp:posOffset>
                  </wp:positionV>
                  <wp:extent cx="657225" cy="346075"/>
                  <wp:effectExtent l="0" t="0" r="952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
                            <a:extLst>
                              <a:ext uri="{28A0092B-C50C-407E-A947-70E740481C1C}">
                                <a14:useLocalDpi xmlns:a14="http://schemas.microsoft.com/office/drawing/2010/main" val="0"/>
                              </a:ext>
                            </a:extLst>
                          </a:blip>
                          <a:srcRect l="46104" r="-2597"/>
                          <a:stretch>
                            <a:fillRect/>
                          </a:stretch>
                        </pic:blipFill>
                        <pic:spPr bwMode="auto">
                          <a:xfrm>
                            <a:off x="0" y="0"/>
                            <a:ext cx="657225" cy="34607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hu-HU" w:eastAsia="hu-HU"/>
              </w:rPr>
              <w:drawing>
                <wp:anchor distT="0" distB="0" distL="114300" distR="114300" simplePos="0" relativeHeight="251664384" behindDoc="1" locked="0" layoutInCell="1" allowOverlap="1" wp14:anchorId="4076A8EA" wp14:editId="233AF0AD">
                  <wp:simplePos x="0" y="0"/>
                  <wp:positionH relativeFrom="column">
                    <wp:posOffset>4497070</wp:posOffset>
                  </wp:positionH>
                  <wp:positionV relativeFrom="paragraph">
                    <wp:posOffset>18415</wp:posOffset>
                  </wp:positionV>
                  <wp:extent cx="493395" cy="322580"/>
                  <wp:effectExtent l="0" t="0" r="1905" b="1270"/>
                  <wp:wrapTight wrapText="bothSides">
                    <wp:wrapPolygon edited="0">
                      <wp:start x="0" y="0"/>
                      <wp:lineTo x="0" y="20409"/>
                      <wp:lineTo x="20849" y="20409"/>
                      <wp:lineTo x="2084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
                            <a:extLst>
                              <a:ext uri="{28A0092B-C50C-407E-A947-70E740481C1C}">
                                <a14:useLocalDpi xmlns:a14="http://schemas.microsoft.com/office/drawing/2010/main" val="0"/>
                              </a:ext>
                            </a:extLst>
                          </a:blip>
                          <a:srcRect t="2" r="54286" b="-716"/>
                          <a:stretch>
                            <a:fillRect/>
                          </a:stretch>
                        </pic:blipFill>
                        <pic:spPr bwMode="auto">
                          <a:xfrm>
                            <a:off x="0" y="0"/>
                            <a:ext cx="493395" cy="3225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mbria" w:hAnsi="Arial" w:cs="Arial"/>
                <w:sz w:val="16"/>
                <w:szCs w:val="16"/>
              </w:rPr>
              <w:t xml:space="preserve">This project has received funding from the Innovative Medicines Initiative 2 Joint Undertaking </w:t>
            </w:r>
          </w:p>
          <w:p w14:paraId="6912AE43" w14:textId="77777777" w:rsidR="00B96397" w:rsidRDefault="00B96397" w:rsidP="00B96397">
            <w:pPr>
              <w:pStyle w:val="llb"/>
              <w:rPr>
                <w:rFonts w:ascii="Arial" w:eastAsia="Cambria" w:hAnsi="Arial" w:cs="Arial"/>
                <w:sz w:val="16"/>
                <w:szCs w:val="16"/>
              </w:rPr>
            </w:pPr>
            <w:r>
              <w:rPr>
                <w:rFonts w:ascii="Arial" w:eastAsia="Cambria" w:hAnsi="Arial" w:cs="Arial"/>
                <w:sz w:val="16"/>
                <w:szCs w:val="16"/>
              </w:rPr>
              <w:t xml:space="preserve">under grant agreement No 116055. This Joint Undertaking receives support from the European </w:t>
            </w:r>
          </w:p>
          <w:p w14:paraId="0CB435AE" w14:textId="2612CFD3" w:rsidR="00B96397" w:rsidRDefault="00B96397" w:rsidP="00B96397">
            <w:pPr>
              <w:pStyle w:val="llb"/>
              <w:rPr>
                <w:rFonts w:ascii="Arial" w:hAnsi="Arial" w:cs="Arial"/>
                <w:sz w:val="16"/>
                <w:szCs w:val="16"/>
              </w:rPr>
            </w:pPr>
            <w:r>
              <w:rPr>
                <w:rFonts w:ascii="Arial" w:eastAsia="Cambria" w:hAnsi="Arial" w:cs="Arial"/>
                <w:sz w:val="16"/>
                <w:szCs w:val="16"/>
              </w:rPr>
              <w:t>Union’s Horizon 2020 research and innovation programme and EFPIA</w:t>
            </w:r>
            <w:r>
              <w:rPr>
                <w:rFonts w:ascii="Arial" w:hAnsi="Arial" w:cs="Arial"/>
                <w:sz w:val="16"/>
                <w:szCs w:val="16"/>
              </w:rPr>
              <w:fldChar w:fldCharType="begin"/>
            </w:r>
            <w:r>
              <w:rPr>
                <w:rFonts w:ascii="Arial" w:hAnsi="Arial" w:cs="Arial"/>
                <w:sz w:val="16"/>
                <w:szCs w:val="16"/>
              </w:rPr>
              <w:instrText>PAGE   \* MERGEFORMAT</w:instrText>
            </w:r>
            <w:r>
              <w:rPr>
                <w:rFonts w:ascii="Arial" w:hAnsi="Arial" w:cs="Arial"/>
                <w:sz w:val="16"/>
                <w:szCs w:val="16"/>
              </w:rPr>
              <w:fldChar w:fldCharType="separate"/>
            </w:r>
            <w:r w:rsidR="00324A67">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E9996" w14:textId="77777777" w:rsidR="0069609B" w:rsidRDefault="0069609B" w:rsidP="00C35118">
      <w:pPr>
        <w:spacing w:after="0" w:line="240" w:lineRule="auto"/>
      </w:pPr>
      <w:r>
        <w:separator/>
      </w:r>
    </w:p>
  </w:footnote>
  <w:footnote w:type="continuationSeparator" w:id="0">
    <w:p w14:paraId="53B330A2" w14:textId="77777777" w:rsidR="0069609B" w:rsidRDefault="0069609B" w:rsidP="00C35118">
      <w:pPr>
        <w:spacing w:after="0" w:line="240" w:lineRule="auto"/>
      </w:pPr>
      <w:r>
        <w:continuationSeparator/>
      </w:r>
    </w:p>
  </w:footnote>
  <w:footnote w:type="continuationNotice" w:id="1">
    <w:p w14:paraId="4F89E52F" w14:textId="77777777" w:rsidR="0069609B" w:rsidRDefault="0069609B">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4AA0F" w14:textId="77777777" w:rsidR="00BC6EB9" w:rsidRDefault="00BC6EB9" w:rsidP="00961158">
    <w:pPr>
      <w:pStyle w:val="lfej"/>
    </w:pPr>
    <w:r>
      <w:rPr>
        <w:noProof/>
        <w:lang w:val="hu-HU" w:eastAsia="hu-HU"/>
      </w:rPr>
      <w:drawing>
        <wp:anchor distT="0" distB="0" distL="114300" distR="114300" simplePos="0" relativeHeight="251656192" behindDoc="0" locked="0" layoutInCell="1" allowOverlap="1" wp14:anchorId="1913D38E" wp14:editId="28A7BAF1">
          <wp:simplePos x="0" y="0"/>
          <wp:positionH relativeFrom="column">
            <wp:posOffset>71755</wp:posOffset>
          </wp:positionH>
          <wp:positionV relativeFrom="paragraph">
            <wp:posOffset>-297180</wp:posOffset>
          </wp:positionV>
          <wp:extent cx="1639570" cy="503555"/>
          <wp:effectExtent l="0" t="0" r="0" b="0"/>
          <wp:wrapNone/>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
                  <a:stretch>
                    <a:fillRect/>
                  </a:stretch>
                </pic:blipFill>
                <pic:spPr>
                  <a:xfrm>
                    <a:off x="0" y="0"/>
                    <a:ext cx="1639570" cy="503555"/>
                  </a:xfrm>
                  <a:prstGeom prst="rect">
                    <a:avLst/>
                  </a:prstGeom>
                </pic:spPr>
              </pic:pic>
            </a:graphicData>
          </a:graphic>
        </wp:anchor>
      </w:drawing>
    </w:r>
    <w:r w:rsidRPr="00BC4522">
      <w:rPr>
        <w:rFonts w:cs="Times New Roman"/>
        <w:noProof/>
        <w:color w:val="1F497D" w:themeColor="text2"/>
        <w:lang w:val="hu-HU" w:eastAsia="hu-HU"/>
      </w:rPr>
      <w:drawing>
        <wp:anchor distT="0" distB="0" distL="114300" distR="114300" simplePos="0" relativeHeight="251658240" behindDoc="0" locked="0" layoutInCell="1" allowOverlap="1" wp14:anchorId="45BB668C" wp14:editId="4159EF23">
          <wp:simplePos x="0" y="0"/>
          <wp:positionH relativeFrom="column">
            <wp:posOffset>3909060</wp:posOffset>
          </wp:positionH>
          <wp:positionV relativeFrom="paragraph">
            <wp:posOffset>-294005</wp:posOffset>
          </wp:positionV>
          <wp:extent cx="1995170" cy="575945"/>
          <wp:effectExtent l="0" t="0" r="5080" b="0"/>
          <wp:wrapTight wrapText="bothSides">
            <wp:wrapPolygon edited="0">
              <wp:start x="0" y="0"/>
              <wp:lineTo x="0" y="20719"/>
              <wp:lineTo x="21449" y="20719"/>
              <wp:lineTo x="21449"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95170" cy="5759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1492B" w14:textId="77777777" w:rsidR="00B96397" w:rsidRDefault="00B96397" w:rsidP="00B96397">
    <w:pPr>
      <w:pStyle w:val="lfej"/>
      <w:tabs>
        <w:tab w:val="left" w:pos="3882"/>
      </w:tabs>
    </w:pPr>
    <w:r>
      <w:rPr>
        <w:noProof/>
        <w:lang w:val="hu-HU" w:eastAsia="hu-HU"/>
      </w:rPr>
      <w:drawing>
        <wp:anchor distT="0" distB="0" distL="114300" distR="114300" simplePos="0" relativeHeight="251661312" behindDoc="0" locked="0" layoutInCell="1" allowOverlap="1" wp14:anchorId="6220BEC6" wp14:editId="1D43AF10">
          <wp:simplePos x="0" y="0"/>
          <wp:positionH relativeFrom="column">
            <wp:posOffset>3875405</wp:posOffset>
          </wp:positionH>
          <wp:positionV relativeFrom="paragraph">
            <wp:posOffset>-297180</wp:posOffset>
          </wp:positionV>
          <wp:extent cx="1995170" cy="575945"/>
          <wp:effectExtent l="0" t="0" r="5080" b="0"/>
          <wp:wrapTight wrapText="bothSides">
            <wp:wrapPolygon edited="0">
              <wp:start x="0" y="0"/>
              <wp:lineTo x="0" y="20719"/>
              <wp:lineTo x="21449" y="20719"/>
              <wp:lineTo x="2144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170" cy="575945"/>
                  </a:xfrm>
                  <a:prstGeom prst="rect">
                    <a:avLst/>
                  </a:prstGeom>
                  <a:noFill/>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0288" behindDoc="0" locked="0" layoutInCell="1" allowOverlap="1" wp14:anchorId="489FB953" wp14:editId="32958E0E">
          <wp:simplePos x="0" y="0"/>
          <wp:positionH relativeFrom="column">
            <wp:posOffset>71755</wp:posOffset>
          </wp:positionH>
          <wp:positionV relativeFrom="paragraph">
            <wp:posOffset>-297180</wp:posOffset>
          </wp:positionV>
          <wp:extent cx="1639570" cy="50355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9570" cy="50355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0B8C"/>
    <w:multiLevelType w:val="hybridMultilevel"/>
    <w:tmpl w:val="D3BED2DA"/>
    <w:lvl w:ilvl="0" w:tplc="0FE088DC">
      <w:start w:val="3"/>
      <w:numFmt w:val="bullet"/>
      <w:lvlText w:val="-"/>
      <w:lvlJc w:val="left"/>
      <w:pPr>
        <w:ind w:left="9291" w:hanging="360"/>
      </w:pPr>
      <w:rPr>
        <w:rFonts w:ascii="Arial" w:eastAsiaTheme="minorHAnsi" w:hAnsi="Arial" w:cs="Arial" w:hint="default"/>
      </w:rPr>
    </w:lvl>
    <w:lvl w:ilvl="1" w:tplc="040C0003" w:tentative="1">
      <w:start w:val="1"/>
      <w:numFmt w:val="bullet"/>
      <w:lvlText w:val="o"/>
      <w:lvlJc w:val="left"/>
      <w:pPr>
        <w:ind w:left="10011" w:hanging="360"/>
      </w:pPr>
      <w:rPr>
        <w:rFonts w:ascii="Courier New" w:hAnsi="Courier New" w:cs="Courier New" w:hint="default"/>
      </w:rPr>
    </w:lvl>
    <w:lvl w:ilvl="2" w:tplc="040C0005" w:tentative="1">
      <w:start w:val="1"/>
      <w:numFmt w:val="bullet"/>
      <w:lvlText w:val=""/>
      <w:lvlJc w:val="left"/>
      <w:pPr>
        <w:ind w:left="10731" w:hanging="360"/>
      </w:pPr>
      <w:rPr>
        <w:rFonts w:ascii="Wingdings" w:hAnsi="Wingdings" w:hint="default"/>
      </w:rPr>
    </w:lvl>
    <w:lvl w:ilvl="3" w:tplc="040C0001" w:tentative="1">
      <w:start w:val="1"/>
      <w:numFmt w:val="bullet"/>
      <w:lvlText w:val=""/>
      <w:lvlJc w:val="left"/>
      <w:pPr>
        <w:ind w:left="11451" w:hanging="360"/>
      </w:pPr>
      <w:rPr>
        <w:rFonts w:ascii="Symbol" w:hAnsi="Symbol" w:hint="default"/>
      </w:rPr>
    </w:lvl>
    <w:lvl w:ilvl="4" w:tplc="040C0003" w:tentative="1">
      <w:start w:val="1"/>
      <w:numFmt w:val="bullet"/>
      <w:lvlText w:val="o"/>
      <w:lvlJc w:val="left"/>
      <w:pPr>
        <w:ind w:left="12171" w:hanging="360"/>
      </w:pPr>
      <w:rPr>
        <w:rFonts w:ascii="Courier New" w:hAnsi="Courier New" w:cs="Courier New" w:hint="default"/>
      </w:rPr>
    </w:lvl>
    <w:lvl w:ilvl="5" w:tplc="040C0005" w:tentative="1">
      <w:start w:val="1"/>
      <w:numFmt w:val="bullet"/>
      <w:lvlText w:val=""/>
      <w:lvlJc w:val="left"/>
      <w:pPr>
        <w:ind w:left="12891" w:hanging="360"/>
      </w:pPr>
      <w:rPr>
        <w:rFonts w:ascii="Wingdings" w:hAnsi="Wingdings" w:hint="default"/>
      </w:rPr>
    </w:lvl>
    <w:lvl w:ilvl="6" w:tplc="040C0001" w:tentative="1">
      <w:start w:val="1"/>
      <w:numFmt w:val="bullet"/>
      <w:lvlText w:val=""/>
      <w:lvlJc w:val="left"/>
      <w:pPr>
        <w:ind w:left="13611" w:hanging="360"/>
      </w:pPr>
      <w:rPr>
        <w:rFonts w:ascii="Symbol" w:hAnsi="Symbol" w:hint="default"/>
      </w:rPr>
    </w:lvl>
    <w:lvl w:ilvl="7" w:tplc="040C0003" w:tentative="1">
      <w:start w:val="1"/>
      <w:numFmt w:val="bullet"/>
      <w:lvlText w:val="o"/>
      <w:lvlJc w:val="left"/>
      <w:pPr>
        <w:ind w:left="14331" w:hanging="360"/>
      </w:pPr>
      <w:rPr>
        <w:rFonts w:ascii="Courier New" w:hAnsi="Courier New" w:cs="Courier New" w:hint="default"/>
      </w:rPr>
    </w:lvl>
    <w:lvl w:ilvl="8" w:tplc="040C0005" w:tentative="1">
      <w:start w:val="1"/>
      <w:numFmt w:val="bullet"/>
      <w:lvlText w:val=""/>
      <w:lvlJc w:val="left"/>
      <w:pPr>
        <w:ind w:left="15051" w:hanging="360"/>
      </w:pPr>
      <w:rPr>
        <w:rFonts w:ascii="Wingdings" w:hAnsi="Wingdings" w:hint="default"/>
      </w:rPr>
    </w:lvl>
  </w:abstractNum>
  <w:abstractNum w:abstractNumId="1" w15:restartNumberingAfterBreak="0">
    <w:nsid w:val="04DB6A9A"/>
    <w:multiLevelType w:val="hybridMultilevel"/>
    <w:tmpl w:val="C7A0BC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902D94"/>
    <w:multiLevelType w:val="hybridMultilevel"/>
    <w:tmpl w:val="8B108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A7E70"/>
    <w:multiLevelType w:val="hybridMultilevel"/>
    <w:tmpl w:val="C76623E2"/>
    <w:lvl w:ilvl="0" w:tplc="31CA5970">
      <w:numFmt w:val="bullet"/>
      <w:lvlText w:val="-"/>
      <w:lvlJc w:val="left"/>
      <w:pPr>
        <w:ind w:left="36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2E5D9A"/>
    <w:multiLevelType w:val="hybridMultilevel"/>
    <w:tmpl w:val="5CB4D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FE16A5"/>
    <w:multiLevelType w:val="hybridMultilevel"/>
    <w:tmpl w:val="54B879DA"/>
    <w:lvl w:ilvl="0" w:tplc="4B6E34C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D91611"/>
    <w:multiLevelType w:val="hybridMultilevel"/>
    <w:tmpl w:val="4654592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150320"/>
    <w:multiLevelType w:val="hybridMultilevel"/>
    <w:tmpl w:val="1B4A3F1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15:restartNumberingAfterBreak="0">
    <w:nsid w:val="195A4EF0"/>
    <w:multiLevelType w:val="hybridMultilevel"/>
    <w:tmpl w:val="1108C7C4"/>
    <w:lvl w:ilvl="0" w:tplc="021E76DC">
      <w:start w:val="1"/>
      <w:numFmt w:val="decimal"/>
      <w:pStyle w:val="Cmsor4"/>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9" w15:restartNumberingAfterBreak="0">
    <w:nsid w:val="37685389"/>
    <w:multiLevelType w:val="hybridMultilevel"/>
    <w:tmpl w:val="FBA4890C"/>
    <w:lvl w:ilvl="0" w:tplc="A1FE0976">
      <w:start w:val="1"/>
      <w:numFmt w:val="lowerLetter"/>
      <w:pStyle w:val="Cmsor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E0160C3"/>
    <w:multiLevelType w:val="hybridMultilevel"/>
    <w:tmpl w:val="5992A482"/>
    <w:lvl w:ilvl="0" w:tplc="B482664E">
      <w:start w:val="1"/>
      <w:numFmt w:val="decimal"/>
      <w:pStyle w:val="Cmsor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01C326C"/>
    <w:multiLevelType w:val="hybridMultilevel"/>
    <w:tmpl w:val="03D2087C"/>
    <w:lvl w:ilvl="0" w:tplc="D5465774">
      <w:start w:val="1"/>
      <w:numFmt w:val="decimal"/>
      <w:pStyle w:val="Cmsor2"/>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633216E"/>
    <w:multiLevelType w:val="hybridMultilevel"/>
    <w:tmpl w:val="38349F78"/>
    <w:lvl w:ilvl="0" w:tplc="3DCAB8CC">
      <w:start w:val="1"/>
      <w:numFmt w:val="decimal"/>
      <w:lvlText w:val="%1."/>
      <w:lvlJc w:val="left"/>
      <w:pPr>
        <w:ind w:left="502" w:hanging="360"/>
      </w:pPr>
      <w:rPr>
        <w:rFonts w:hint="default"/>
        <w:b/>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AD67FE4"/>
    <w:multiLevelType w:val="multilevel"/>
    <w:tmpl w:val="64E4D7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06E2172"/>
    <w:multiLevelType w:val="hybridMultilevel"/>
    <w:tmpl w:val="22BA7FDC"/>
    <w:lvl w:ilvl="0" w:tplc="AFF83964">
      <w:start w:val="18"/>
      <w:numFmt w:val="bullet"/>
      <w:lvlText w:val="-"/>
      <w:lvlJc w:val="left"/>
      <w:pPr>
        <w:ind w:left="720" w:hanging="360"/>
      </w:pPr>
      <w:rPr>
        <w:rFonts w:ascii="Arial" w:eastAsiaTheme="minorHAnsi" w:hAnsi="Arial" w:cs="Arial"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E92C4C"/>
    <w:multiLevelType w:val="hybridMultilevel"/>
    <w:tmpl w:val="57886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FFD04A5"/>
    <w:multiLevelType w:val="hybridMultilevel"/>
    <w:tmpl w:val="035094A4"/>
    <w:lvl w:ilvl="0" w:tplc="9394F882">
      <w:start w:val="1"/>
      <w:numFmt w:val="bullet"/>
      <w:lvlText w:val="-"/>
      <w:lvlJc w:val="left"/>
      <w:pPr>
        <w:ind w:left="720" w:hanging="720"/>
      </w:pPr>
      <w:rPr>
        <w:rFonts w:ascii="Calibri" w:eastAsiaTheme="minorHAnsi" w:hAnsi="Calibri"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7" w15:restartNumberingAfterBreak="0">
    <w:nsid w:val="77943745"/>
    <w:multiLevelType w:val="hybridMultilevel"/>
    <w:tmpl w:val="36D25D46"/>
    <w:lvl w:ilvl="0" w:tplc="31CA5970">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2"/>
  </w:num>
  <w:num w:numId="2">
    <w:abstractNumId w:val="7"/>
  </w:num>
  <w:num w:numId="3">
    <w:abstractNumId w:val="1"/>
  </w:num>
  <w:num w:numId="4">
    <w:abstractNumId w:val="4"/>
  </w:num>
  <w:num w:numId="5">
    <w:abstractNumId w:val="17"/>
  </w:num>
  <w:num w:numId="6">
    <w:abstractNumId w:val="10"/>
  </w:num>
  <w:num w:numId="7">
    <w:abstractNumId w:val="14"/>
  </w:num>
  <w:num w:numId="8">
    <w:abstractNumId w:val="15"/>
  </w:num>
  <w:num w:numId="9">
    <w:abstractNumId w:val="3"/>
  </w:num>
  <w:num w:numId="10">
    <w:abstractNumId w:val="0"/>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num>
  <w:num w:numId="17">
    <w:abstractNumId w:val="6"/>
  </w:num>
  <w:num w:numId="18">
    <w:abstractNumId w:val="10"/>
    <w:lvlOverride w:ilvl="0">
      <w:startOverride w:val="1"/>
    </w:lvlOverride>
  </w:num>
  <w:num w:numId="19">
    <w:abstractNumId w:val="10"/>
    <w:lvlOverride w:ilvl="0">
      <w:startOverride w:val="1"/>
    </w:lvlOverride>
  </w:num>
  <w:num w:numId="20">
    <w:abstractNumId w:val="5"/>
  </w:num>
  <w:num w:numId="21">
    <w:abstractNumId w:val="2"/>
  </w:num>
  <w:num w:numId="22">
    <w:abstractNumId w:val="11"/>
  </w:num>
  <w:num w:numId="23">
    <w:abstractNumId w:val="11"/>
    <w:lvlOverride w:ilvl="0">
      <w:startOverride w:val="1"/>
    </w:lvlOverride>
  </w:num>
  <w:num w:numId="24">
    <w:abstractNumId w:val="11"/>
    <w:lvlOverride w:ilvl="0">
      <w:startOverride w:val="1"/>
    </w:lvlOverride>
  </w:num>
  <w:num w:numId="25">
    <w:abstractNumId w:val="9"/>
  </w:num>
  <w:num w:numId="26">
    <w:abstractNumId w:val="8"/>
  </w:num>
  <w:num w:numId="27">
    <w:abstractNumId w:val="11"/>
  </w:num>
  <w:num w:numId="28">
    <w:abstractNumId w:val="11"/>
    <w:lvlOverride w:ilvl="0">
      <w:startOverride w:val="1"/>
    </w:lvlOverride>
  </w:num>
  <w:num w:numId="29">
    <w:abstractNumId w:val="11"/>
  </w:num>
  <w:num w:numId="30">
    <w:abstractNumId w:val="11"/>
  </w:num>
  <w:num w:numId="31">
    <w:abstractNumId w:val="11"/>
  </w:num>
  <w:num w:numId="32">
    <w:abstractNumId w:val="11"/>
  </w:num>
  <w:num w:numId="33">
    <w:abstractNumId w:val="11"/>
  </w:num>
  <w:num w:numId="3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1CE"/>
    <w:rsid w:val="000001BB"/>
    <w:rsid w:val="00000DE4"/>
    <w:rsid w:val="00000E20"/>
    <w:rsid w:val="000037CA"/>
    <w:rsid w:val="0000383E"/>
    <w:rsid w:val="00006D85"/>
    <w:rsid w:val="00007025"/>
    <w:rsid w:val="00010903"/>
    <w:rsid w:val="0001111C"/>
    <w:rsid w:val="00011C10"/>
    <w:rsid w:val="0001200A"/>
    <w:rsid w:val="000131C4"/>
    <w:rsid w:val="000139BB"/>
    <w:rsid w:val="00013E0B"/>
    <w:rsid w:val="00013F2A"/>
    <w:rsid w:val="000144C0"/>
    <w:rsid w:val="00015B11"/>
    <w:rsid w:val="00017991"/>
    <w:rsid w:val="00022FF8"/>
    <w:rsid w:val="0002417C"/>
    <w:rsid w:val="000301C4"/>
    <w:rsid w:val="00030AEC"/>
    <w:rsid w:val="00030FEC"/>
    <w:rsid w:val="000333BA"/>
    <w:rsid w:val="0003497E"/>
    <w:rsid w:val="000411C1"/>
    <w:rsid w:val="0004197F"/>
    <w:rsid w:val="00042726"/>
    <w:rsid w:val="000441AE"/>
    <w:rsid w:val="00045810"/>
    <w:rsid w:val="00046C70"/>
    <w:rsid w:val="000503F5"/>
    <w:rsid w:val="0005056A"/>
    <w:rsid w:val="0005072F"/>
    <w:rsid w:val="00055959"/>
    <w:rsid w:val="0005725F"/>
    <w:rsid w:val="00057EE1"/>
    <w:rsid w:val="000609E0"/>
    <w:rsid w:val="00061AA9"/>
    <w:rsid w:val="00064EF9"/>
    <w:rsid w:val="0006581B"/>
    <w:rsid w:val="000661C9"/>
    <w:rsid w:val="00066D99"/>
    <w:rsid w:val="00067B13"/>
    <w:rsid w:val="0007032F"/>
    <w:rsid w:val="000718F6"/>
    <w:rsid w:val="00074F1D"/>
    <w:rsid w:val="00076230"/>
    <w:rsid w:val="00076C05"/>
    <w:rsid w:val="00080512"/>
    <w:rsid w:val="0008080F"/>
    <w:rsid w:val="00080F0D"/>
    <w:rsid w:val="000833F1"/>
    <w:rsid w:val="00084D75"/>
    <w:rsid w:val="000850EE"/>
    <w:rsid w:val="00092576"/>
    <w:rsid w:val="000928EE"/>
    <w:rsid w:val="000943EB"/>
    <w:rsid w:val="00095381"/>
    <w:rsid w:val="00097A67"/>
    <w:rsid w:val="000A1139"/>
    <w:rsid w:val="000A184D"/>
    <w:rsid w:val="000A2A7F"/>
    <w:rsid w:val="000A2B70"/>
    <w:rsid w:val="000A30FA"/>
    <w:rsid w:val="000A322F"/>
    <w:rsid w:val="000A5D03"/>
    <w:rsid w:val="000A7283"/>
    <w:rsid w:val="000B07A6"/>
    <w:rsid w:val="000B19C9"/>
    <w:rsid w:val="000B39B4"/>
    <w:rsid w:val="000B3CD0"/>
    <w:rsid w:val="000B3D0B"/>
    <w:rsid w:val="000B44E1"/>
    <w:rsid w:val="000B4628"/>
    <w:rsid w:val="000B46B1"/>
    <w:rsid w:val="000B4728"/>
    <w:rsid w:val="000C0902"/>
    <w:rsid w:val="000C10EA"/>
    <w:rsid w:val="000C21E2"/>
    <w:rsid w:val="000C26A4"/>
    <w:rsid w:val="000C2A4E"/>
    <w:rsid w:val="000C4207"/>
    <w:rsid w:val="000D565A"/>
    <w:rsid w:val="000E3A51"/>
    <w:rsid w:val="000E3B2E"/>
    <w:rsid w:val="000E4965"/>
    <w:rsid w:val="000E5BFA"/>
    <w:rsid w:val="000E68CD"/>
    <w:rsid w:val="000E7175"/>
    <w:rsid w:val="000E7355"/>
    <w:rsid w:val="000F32D4"/>
    <w:rsid w:val="000F3B11"/>
    <w:rsid w:val="000F3B2A"/>
    <w:rsid w:val="000F49AD"/>
    <w:rsid w:val="000F6095"/>
    <w:rsid w:val="000F6C9E"/>
    <w:rsid w:val="00100773"/>
    <w:rsid w:val="00101CA3"/>
    <w:rsid w:val="0010465C"/>
    <w:rsid w:val="00104824"/>
    <w:rsid w:val="0010510E"/>
    <w:rsid w:val="00105744"/>
    <w:rsid w:val="001057C0"/>
    <w:rsid w:val="00105C1F"/>
    <w:rsid w:val="00106AD1"/>
    <w:rsid w:val="0010734B"/>
    <w:rsid w:val="00107EEF"/>
    <w:rsid w:val="00110D6F"/>
    <w:rsid w:val="00111E37"/>
    <w:rsid w:val="0011209D"/>
    <w:rsid w:val="001121B0"/>
    <w:rsid w:val="00112356"/>
    <w:rsid w:val="00113153"/>
    <w:rsid w:val="001134E8"/>
    <w:rsid w:val="001144A8"/>
    <w:rsid w:val="00114693"/>
    <w:rsid w:val="00120865"/>
    <w:rsid w:val="001265FC"/>
    <w:rsid w:val="00127B4D"/>
    <w:rsid w:val="001303EA"/>
    <w:rsid w:val="00131916"/>
    <w:rsid w:val="001335FA"/>
    <w:rsid w:val="00133E2A"/>
    <w:rsid w:val="0013699A"/>
    <w:rsid w:val="00136F53"/>
    <w:rsid w:val="001378EF"/>
    <w:rsid w:val="0014154A"/>
    <w:rsid w:val="0014356C"/>
    <w:rsid w:val="001464DD"/>
    <w:rsid w:val="00150327"/>
    <w:rsid w:val="001509CA"/>
    <w:rsid w:val="00151B4A"/>
    <w:rsid w:val="00152092"/>
    <w:rsid w:val="00152956"/>
    <w:rsid w:val="00152C3B"/>
    <w:rsid w:val="00154FDD"/>
    <w:rsid w:val="001561FA"/>
    <w:rsid w:val="00157BA5"/>
    <w:rsid w:val="00162122"/>
    <w:rsid w:val="001622D4"/>
    <w:rsid w:val="001622EE"/>
    <w:rsid w:val="001654DA"/>
    <w:rsid w:val="00167565"/>
    <w:rsid w:val="00167668"/>
    <w:rsid w:val="00167B2C"/>
    <w:rsid w:val="00170DA0"/>
    <w:rsid w:val="00171A21"/>
    <w:rsid w:val="00175964"/>
    <w:rsid w:val="00175E35"/>
    <w:rsid w:val="001819A6"/>
    <w:rsid w:val="00183473"/>
    <w:rsid w:val="0018678C"/>
    <w:rsid w:val="001914C2"/>
    <w:rsid w:val="001928CB"/>
    <w:rsid w:val="00192C57"/>
    <w:rsid w:val="001945D8"/>
    <w:rsid w:val="001962D6"/>
    <w:rsid w:val="001A00AE"/>
    <w:rsid w:val="001A09DE"/>
    <w:rsid w:val="001A0FF5"/>
    <w:rsid w:val="001A1AED"/>
    <w:rsid w:val="001A35C4"/>
    <w:rsid w:val="001A3668"/>
    <w:rsid w:val="001A3B4E"/>
    <w:rsid w:val="001A4682"/>
    <w:rsid w:val="001A4E7D"/>
    <w:rsid w:val="001A50CE"/>
    <w:rsid w:val="001A62F5"/>
    <w:rsid w:val="001B1AF4"/>
    <w:rsid w:val="001B2765"/>
    <w:rsid w:val="001B2979"/>
    <w:rsid w:val="001B4933"/>
    <w:rsid w:val="001B4EB8"/>
    <w:rsid w:val="001B69E4"/>
    <w:rsid w:val="001C00EB"/>
    <w:rsid w:val="001C21AA"/>
    <w:rsid w:val="001C2FCC"/>
    <w:rsid w:val="001C3EA2"/>
    <w:rsid w:val="001C52D0"/>
    <w:rsid w:val="001C5B58"/>
    <w:rsid w:val="001C73A6"/>
    <w:rsid w:val="001D1909"/>
    <w:rsid w:val="001D264C"/>
    <w:rsid w:val="001D2939"/>
    <w:rsid w:val="001D2F18"/>
    <w:rsid w:val="001D3277"/>
    <w:rsid w:val="001D4433"/>
    <w:rsid w:val="001D4692"/>
    <w:rsid w:val="001D65F5"/>
    <w:rsid w:val="001E00B9"/>
    <w:rsid w:val="001E17A1"/>
    <w:rsid w:val="001E4D2A"/>
    <w:rsid w:val="001E4EDB"/>
    <w:rsid w:val="001E54BF"/>
    <w:rsid w:val="001E632A"/>
    <w:rsid w:val="001E6C8B"/>
    <w:rsid w:val="001E6DB3"/>
    <w:rsid w:val="001F0745"/>
    <w:rsid w:val="001F1176"/>
    <w:rsid w:val="001F1CA2"/>
    <w:rsid w:val="001F2467"/>
    <w:rsid w:val="001F2796"/>
    <w:rsid w:val="001F2A8C"/>
    <w:rsid w:val="001F366C"/>
    <w:rsid w:val="002005F9"/>
    <w:rsid w:val="002028D1"/>
    <w:rsid w:val="0020321A"/>
    <w:rsid w:val="00207CF9"/>
    <w:rsid w:val="002104EF"/>
    <w:rsid w:val="00213312"/>
    <w:rsid w:val="00213D9A"/>
    <w:rsid w:val="00214F5F"/>
    <w:rsid w:val="00220EB9"/>
    <w:rsid w:val="00224EBA"/>
    <w:rsid w:val="00225A54"/>
    <w:rsid w:val="0022627D"/>
    <w:rsid w:val="00226F69"/>
    <w:rsid w:val="00231A5B"/>
    <w:rsid w:val="002357AC"/>
    <w:rsid w:val="00236E5B"/>
    <w:rsid w:val="00237174"/>
    <w:rsid w:val="00237187"/>
    <w:rsid w:val="00240DC3"/>
    <w:rsid w:val="0024266B"/>
    <w:rsid w:val="00244675"/>
    <w:rsid w:val="0024526F"/>
    <w:rsid w:val="00245C98"/>
    <w:rsid w:val="00247A7E"/>
    <w:rsid w:val="002518F6"/>
    <w:rsid w:val="002519A0"/>
    <w:rsid w:val="0025265A"/>
    <w:rsid w:val="00253A05"/>
    <w:rsid w:val="002544BC"/>
    <w:rsid w:val="0025458C"/>
    <w:rsid w:val="00254D8F"/>
    <w:rsid w:val="00254F20"/>
    <w:rsid w:val="00255567"/>
    <w:rsid w:val="0025635B"/>
    <w:rsid w:val="0025767B"/>
    <w:rsid w:val="00257A5F"/>
    <w:rsid w:val="00260616"/>
    <w:rsid w:val="00262ED3"/>
    <w:rsid w:val="00262FA5"/>
    <w:rsid w:val="00264867"/>
    <w:rsid w:val="00265D5F"/>
    <w:rsid w:val="0027001C"/>
    <w:rsid w:val="00270227"/>
    <w:rsid w:val="00272253"/>
    <w:rsid w:val="002727D8"/>
    <w:rsid w:val="00272C08"/>
    <w:rsid w:val="00272DBF"/>
    <w:rsid w:val="002743BF"/>
    <w:rsid w:val="00276398"/>
    <w:rsid w:val="00276879"/>
    <w:rsid w:val="002778EB"/>
    <w:rsid w:val="00277954"/>
    <w:rsid w:val="00284168"/>
    <w:rsid w:val="00284F0F"/>
    <w:rsid w:val="0028610D"/>
    <w:rsid w:val="00295AE3"/>
    <w:rsid w:val="00297026"/>
    <w:rsid w:val="0029704F"/>
    <w:rsid w:val="002A1723"/>
    <w:rsid w:val="002A41F5"/>
    <w:rsid w:val="002A4258"/>
    <w:rsid w:val="002A5A3E"/>
    <w:rsid w:val="002B0C6D"/>
    <w:rsid w:val="002B0D12"/>
    <w:rsid w:val="002B3BF1"/>
    <w:rsid w:val="002B407A"/>
    <w:rsid w:val="002B4CDC"/>
    <w:rsid w:val="002B5D40"/>
    <w:rsid w:val="002B5ECD"/>
    <w:rsid w:val="002C29DB"/>
    <w:rsid w:val="002C2EB1"/>
    <w:rsid w:val="002C3057"/>
    <w:rsid w:val="002C3815"/>
    <w:rsid w:val="002D1E14"/>
    <w:rsid w:val="002D549F"/>
    <w:rsid w:val="002D5D7A"/>
    <w:rsid w:val="002E20A7"/>
    <w:rsid w:val="002E29E6"/>
    <w:rsid w:val="002E42E6"/>
    <w:rsid w:val="002E4CD2"/>
    <w:rsid w:val="002E4EDC"/>
    <w:rsid w:val="002E5F62"/>
    <w:rsid w:val="002E6832"/>
    <w:rsid w:val="002F010A"/>
    <w:rsid w:val="002F2702"/>
    <w:rsid w:val="002F485A"/>
    <w:rsid w:val="002F48AA"/>
    <w:rsid w:val="002F4931"/>
    <w:rsid w:val="002F4C0D"/>
    <w:rsid w:val="002F5CBF"/>
    <w:rsid w:val="002F5CD2"/>
    <w:rsid w:val="002F5DAE"/>
    <w:rsid w:val="002F6AD1"/>
    <w:rsid w:val="002F7708"/>
    <w:rsid w:val="003001C2"/>
    <w:rsid w:val="00301210"/>
    <w:rsid w:val="00301DE1"/>
    <w:rsid w:val="0030447E"/>
    <w:rsid w:val="0030656C"/>
    <w:rsid w:val="00307980"/>
    <w:rsid w:val="00307EDA"/>
    <w:rsid w:val="00311981"/>
    <w:rsid w:val="0031346C"/>
    <w:rsid w:val="0031388A"/>
    <w:rsid w:val="00313D5C"/>
    <w:rsid w:val="00314E81"/>
    <w:rsid w:val="003152CC"/>
    <w:rsid w:val="00315634"/>
    <w:rsid w:val="00315CEE"/>
    <w:rsid w:val="003167F6"/>
    <w:rsid w:val="00322B3A"/>
    <w:rsid w:val="0032365E"/>
    <w:rsid w:val="003239AA"/>
    <w:rsid w:val="00324A67"/>
    <w:rsid w:val="00325E9E"/>
    <w:rsid w:val="00325F6A"/>
    <w:rsid w:val="00326810"/>
    <w:rsid w:val="00331D82"/>
    <w:rsid w:val="0033415B"/>
    <w:rsid w:val="0033521C"/>
    <w:rsid w:val="00336913"/>
    <w:rsid w:val="00336E53"/>
    <w:rsid w:val="00340F3A"/>
    <w:rsid w:val="00341B03"/>
    <w:rsid w:val="00341D07"/>
    <w:rsid w:val="00344190"/>
    <w:rsid w:val="003444B3"/>
    <w:rsid w:val="00344DE5"/>
    <w:rsid w:val="00346334"/>
    <w:rsid w:val="00346E87"/>
    <w:rsid w:val="00353FA0"/>
    <w:rsid w:val="0035421A"/>
    <w:rsid w:val="0036067B"/>
    <w:rsid w:val="00361B64"/>
    <w:rsid w:val="00365DFC"/>
    <w:rsid w:val="003664F4"/>
    <w:rsid w:val="00366C39"/>
    <w:rsid w:val="003679DD"/>
    <w:rsid w:val="00370C3E"/>
    <w:rsid w:val="00370DAF"/>
    <w:rsid w:val="003729CE"/>
    <w:rsid w:val="003742FF"/>
    <w:rsid w:val="003765B2"/>
    <w:rsid w:val="00376F5A"/>
    <w:rsid w:val="00381313"/>
    <w:rsid w:val="0038150A"/>
    <w:rsid w:val="00382E6F"/>
    <w:rsid w:val="00384617"/>
    <w:rsid w:val="0038466F"/>
    <w:rsid w:val="003853B7"/>
    <w:rsid w:val="003855E0"/>
    <w:rsid w:val="00385638"/>
    <w:rsid w:val="003866CA"/>
    <w:rsid w:val="0038757A"/>
    <w:rsid w:val="0039172E"/>
    <w:rsid w:val="00392398"/>
    <w:rsid w:val="00392F25"/>
    <w:rsid w:val="003930B1"/>
    <w:rsid w:val="00393A99"/>
    <w:rsid w:val="00394ECF"/>
    <w:rsid w:val="0039602F"/>
    <w:rsid w:val="003A1CE0"/>
    <w:rsid w:val="003A2E97"/>
    <w:rsid w:val="003A39E0"/>
    <w:rsid w:val="003A4ED0"/>
    <w:rsid w:val="003A50CC"/>
    <w:rsid w:val="003A61E3"/>
    <w:rsid w:val="003A779E"/>
    <w:rsid w:val="003B202C"/>
    <w:rsid w:val="003B207D"/>
    <w:rsid w:val="003B2D4D"/>
    <w:rsid w:val="003B3D65"/>
    <w:rsid w:val="003B4165"/>
    <w:rsid w:val="003B4812"/>
    <w:rsid w:val="003B53BC"/>
    <w:rsid w:val="003B54E8"/>
    <w:rsid w:val="003B694C"/>
    <w:rsid w:val="003B69DB"/>
    <w:rsid w:val="003B78F4"/>
    <w:rsid w:val="003C0372"/>
    <w:rsid w:val="003C0713"/>
    <w:rsid w:val="003C19D9"/>
    <w:rsid w:val="003C4090"/>
    <w:rsid w:val="003C42BE"/>
    <w:rsid w:val="003C60D9"/>
    <w:rsid w:val="003C75BF"/>
    <w:rsid w:val="003D100D"/>
    <w:rsid w:val="003D1601"/>
    <w:rsid w:val="003D2811"/>
    <w:rsid w:val="003D43FE"/>
    <w:rsid w:val="003E202B"/>
    <w:rsid w:val="003E21A3"/>
    <w:rsid w:val="003E3C0D"/>
    <w:rsid w:val="003E75D2"/>
    <w:rsid w:val="003E7B6C"/>
    <w:rsid w:val="003F0427"/>
    <w:rsid w:val="003F056D"/>
    <w:rsid w:val="003F1620"/>
    <w:rsid w:val="003F17E0"/>
    <w:rsid w:val="003F1BC2"/>
    <w:rsid w:val="003F319C"/>
    <w:rsid w:val="003F39EE"/>
    <w:rsid w:val="003F525B"/>
    <w:rsid w:val="003F5E2D"/>
    <w:rsid w:val="003F7F3C"/>
    <w:rsid w:val="00403D5B"/>
    <w:rsid w:val="00404FFD"/>
    <w:rsid w:val="00406A5C"/>
    <w:rsid w:val="00406AAA"/>
    <w:rsid w:val="004109D8"/>
    <w:rsid w:val="00411FA9"/>
    <w:rsid w:val="00414125"/>
    <w:rsid w:val="00415B69"/>
    <w:rsid w:val="00416BC4"/>
    <w:rsid w:val="00417ED7"/>
    <w:rsid w:val="0042146B"/>
    <w:rsid w:val="00421A53"/>
    <w:rsid w:val="00422EC2"/>
    <w:rsid w:val="004235DA"/>
    <w:rsid w:val="00423D32"/>
    <w:rsid w:val="00425648"/>
    <w:rsid w:val="0042587D"/>
    <w:rsid w:val="004259D3"/>
    <w:rsid w:val="00425D5E"/>
    <w:rsid w:val="00426530"/>
    <w:rsid w:val="00430049"/>
    <w:rsid w:val="00430066"/>
    <w:rsid w:val="004322D1"/>
    <w:rsid w:val="00432577"/>
    <w:rsid w:val="0043607E"/>
    <w:rsid w:val="00436408"/>
    <w:rsid w:val="00436F65"/>
    <w:rsid w:val="00437A34"/>
    <w:rsid w:val="0044074C"/>
    <w:rsid w:val="0044376D"/>
    <w:rsid w:val="00443904"/>
    <w:rsid w:val="00443A54"/>
    <w:rsid w:val="0044605F"/>
    <w:rsid w:val="00447420"/>
    <w:rsid w:val="00451435"/>
    <w:rsid w:val="0045174D"/>
    <w:rsid w:val="00451CF6"/>
    <w:rsid w:val="00457114"/>
    <w:rsid w:val="004572EF"/>
    <w:rsid w:val="00460F1A"/>
    <w:rsid w:val="004638A4"/>
    <w:rsid w:val="004645BD"/>
    <w:rsid w:val="00470EE0"/>
    <w:rsid w:val="00471050"/>
    <w:rsid w:val="004710E0"/>
    <w:rsid w:val="00471AE9"/>
    <w:rsid w:val="00472221"/>
    <w:rsid w:val="00474216"/>
    <w:rsid w:val="004760EE"/>
    <w:rsid w:val="00476AA2"/>
    <w:rsid w:val="00480383"/>
    <w:rsid w:val="00480796"/>
    <w:rsid w:val="004809C9"/>
    <w:rsid w:val="00481ED0"/>
    <w:rsid w:val="00482423"/>
    <w:rsid w:val="00483472"/>
    <w:rsid w:val="00484CBB"/>
    <w:rsid w:val="00484EFE"/>
    <w:rsid w:val="0048608C"/>
    <w:rsid w:val="00487494"/>
    <w:rsid w:val="0049286A"/>
    <w:rsid w:val="004931C7"/>
    <w:rsid w:val="004A0E07"/>
    <w:rsid w:val="004A1768"/>
    <w:rsid w:val="004A2519"/>
    <w:rsid w:val="004A5E31"/>
    <w:rsid w:val="004A6C1C"/>
    <w:rsid w:val="004B0B8E"/>
    <w:rsid w:val="004B508C"/>
    <w:rsid w:val="004C0540"/>
    <w:rsid w:val="004C1189"/>
    <w:rsid w:val="004C1448"/>
    <w:rsid w:val="004C1EDB"/>
    <w:rsid w:val="004C7141"/>
    <w:rsid w:val="004D1206"/>
    <w:rsid w:val="004D293F"/>
    <w:rsid w:val="004D6CF0"/>
    <w:rsid w:val="004D736E"/>
    <w:rsid w:val="004D7809"/>
    <w:rsid w:val="004D7D45"/>
    <w:rsid w:val="004E2D9A"/>
    <w:rsid w:val="004E4C8C"/>
    <w:rsid w:val="004E5892"/>
    <w:rsid w:val="004F1025"/>
    <w:rsid w:val="004F124D"/>
    <w:rsid w:val="004F35A9"/>
    <w:rsid w:val="004F7989"/>
    <w:rsid w:val="004F7F8E"/>
    <w:rsid w:val="005010EE"/>
    <w:rsid w:val="005017F6"/>
    <w:rsid w:val="00501D2B"/>
    <w:rsid w:val="00504D25"/>
    <w:rsid w:val="00505A56"/>
    <w:rsid w:val="00505BF1"/>
    <w:rsid w:val="00506B82"/>
    <w:rsid w:val="0050722F"/>
    <w:rsid w:val="0051098A"/>
    <w:rsid w:val="00510A39"/>
    <w:rsid w:val="00514363"/>
    <w:rsid w:val="00514A6B"/>
    <w:rsid w:val="00514D29"/>
    <w:rsid w:val="005152DC"/>
    <w:rsid w:val="00517D48"/>
    <w:rsid w:val="0052193A"/>
    <w:rsid w:val="00521DD4"/>
    <w:rsid w:val="0052209A"/>
    <w:rsid w:val="00522513"/>
    <w:rsid w:val="005259AC"/>
    <w:rsid w:val="005270AE"/>
    <w:rsid w:val="005277AF"/>
    <w:rsid w:val="00527F8D"/>
    <w:rsid w:val="0053023E"/>
    <w:rsid w:val="005312D7"/>
    <w:rsid w:val="00533A1A"/>
    <w:rsid w:val="0053489B"/>
    <w:rsid w:val="00540085"/>
    <w:rsid w:val="005404B1"/>
    <w:rsid w:val="00540BFC"/>
    <w:rsid w:val="0054103A"/>
    <w:rsid w:val="005425A0"/>
    <w:rsid w:val="00546A24"/>
    <w:rsid w:val="005473DE"/>
    <w:rsid w:val="00547823"/>
    <w:rsid w:val="00550290"/>
    <w:rsid w:val="00550744"/>
    <w:rsid w:val="00550757"/>
    <w:rsid w:val="00550867"/>
    <w:rsid w:val="00550D5C"/>
    <w:rsid w:val="005510CC"/>
    <w:rsid w:val="005548C6"/>
    <w:rsid w:val="00555C69"/>
    <w:rsid w:val="00555D94"/>
    <w:rsid w:val="005572A8"/>
    <w:rsid w:val="0056131D"/>
    <w:rsid w:val="0056208D"/>
    <w:rsid w:val="005650BE"/>
    <w:rsid w:val="00565B3E"/>
    <w:rsid w:val="00567B7E"/>
    <w:rsid w:val="00570195"/>
    <w:rsid w:val="005737AC"/>
    <w:rsid w:val="00573B65"/>
    <w:rsid w:val="00576175"/>
    <w:rsid w:val="00576938"/>
    <w:rsid w:val="005815FA"/>
    <w:rsid w:val="00582FCD"/>
    <w:rsid w:val="00583EA9"/>
    <w:rsid w:val="00583FC8"/>
    <w:rsid w:val="00584C78"/>
    <w:rsid w:val="00584EC1"/>
    <w:rsid w:val="00585B14"/>
    <w:rsid w:val="00585E95"/>
    <w:rsid w:val="00587366"/>
    <w:rsid w:val="00590881"/>
    <w:rsid w:val="00590D06"/>
    <w:rsid w:val="005912C8"/>
    <w:rsid w:val="0059253A"/>
    <w:rsid w:val="00593B6F"/>
    <w:rsid w:val="00593FC7"/>
    <w:rsid w:val="00595F2E"/>
    <w:rsid w:val="00596B77"/>
    <w:rsid w:val="0059732E"/>
    <w:rsid w:val="005A17B0"/>
    <w:rsid w:val="005A2A13"/>
    <w:rsid w:val="005A2F99"/>
    <w:rsid w:val="005A4A70"/>
    <w:rsid w:val="005A5EAE"/>
    <w:rsid w:val="005A6A1D"/>
    <w:rsid w:val="005A7383"/>
    <w:rsid w:val="005B02C9"/>
    <w:rsid w:val="005B0FE6"/>
    <w:rsid w:val="005B1355"/>
    <w:rsid w:val="005B42E1"/>
    <w:rsid w:val="005B5043"/>
    <w:rsid w:val="005B505E"/>
    <w:rsid w:val="005B5593"/>
    <w:rsid w:val="005B74D2"/>
    <w:rsid w:val="005C0471"/>
    <w:rsid w:val="005C0724"/>
    <w:rsid w:val="005C24D7"/>
    <w:rsid w:val="005C6658"/>
    <w:rsid w:val="005C6685"/>
    <w:rsid w:val="005D0B58"/>
    <w:rsid w:val="005D2136"/>
    <w:rsid w:val="005D2CF8"/>
    <w:rsid w:val="005D2D84"/>
    <w:rsid w:val="005D4078"/>
    <w:rsid w:val="005D4134"/>
    <w:rsid w:val="005D659E"/>
    <w:rsid w:val="005D6A0C"/>
    <w:rsid w:val="005D7342"/>
    <w:rsid w:val="005E145E"/>
    <w:rsid w:val="005E1E71"/>
    <w:rsid w:val="005E31A1"/>
    <w:rsid w:val="005E3999"/>
    <w:rsid w:val="005E3FF5"/>
    <w:rsid w:val="005E4679"/>
    <w:rsid w:val="005E4F19"/>
    <w:rsid w:val="005E654A"/>
    <w:rsid w:val="005E7A7A"/>
    <w:rsid w:val="005E7DDC"/>
    <w:rsid w:val="005F0BD9"/>
    <w:rsid w:val="005F1944"/>
    <w:rsid w:val="005F3062"/>
    <w:rsid w:val="005F323C"/>
    <w:rsid w:val="005F4F91"/>
    <w:rsid w:val="005F6485"/>
    <w:rsid w:val="005F68D0"/>
    <w:rsid w:val="005F6B62"/>
    <w:rsid w:val="005F7C68"/>
    <w:rsid w:val="006009F9"/>
    <w:rsid w:val="00602533"/>
    <w:rsid w:val="006029FB"/>
    <w:rsid w:val="00603D91"/>
    <w:rsid w:val="00604759"/>
    <w:rsid w:val="00607514"/>
    <w:rsid w:val="00615687"/>
    <w:rsid w:val="006158A2"/>
    <w:rsid w:val="00615FFF"/>
    <w:rsid w:val="006202A1"/>
    <w:rsid w:val="00620BC6"/>
    <w:rsid w:val="0062233A"/>
    <w:rsid w:val="00625598"/>
    <w:rsid w:val="00625DBC"/>
    <w:rsid w:val="006261F0"/>
    <w:rsid w:val="006272C2"/>
    <w:rsid w:val="00630F57"/>
    <w:rsid w:val="0063287D"/>
    <w:rsid w:val="00633A67"/>
    <w:rsid w:val="006342A5"/>
    <w:rsid w:val="00634F9E"/>
    <w:rsid w:val="00637345"/>
    <w:rsid w:val="00640B07"/>
    <w:rsid w:val="006438C4"/>
    <w:rsid w:val="00643905"/>
    <w:rsid w:val="00644CC0"/>
    <w:rsid w:val="006474B9"/>
    <w:rsid w:val="006475AD"/>
    <w:rsid w:val="00647FE7"/>
    <w:rsid w:val="006526AF"/>
    <w:rsid w:val="006530ED"/>
    <w:rsid w:val="006533BD"/>
    <w:rsid w:val="00653495"/>
    <w:rsid w:val="0065666C"/>
    <w:rsid w:val="0066123B"/>
    <w:rsid w:val="0066179C"/>
    <w:rsid w:val="00662285"/>
    <w:rsid w:val="00663CB1"/>
    <w:rsid w:val="00664135"/>
    <w:rsid w:val="006642C9"/>
    <w:rsid w:val="006670DE"/>
    <w:rsid w:val="00671067"/>
    <w:rsid w:val="00673E3B"/>
    <w:rsid w:val="00674148"/>
    <w:rsid w:val="00677C4D"/>
    <w:rsid w:val="0068016C"/>
    <w:rsid w:val="006809D5"/>
    <w:rsid w:val="0068142C"/>
    <w:rsid w:val="00682845"/>
    <w:rsid w:val="00682E89"/>
    <w:rsid w:val="00683040"/>
    <w:rsid w:val="00683F1E"/>
    <w:rsid w:val="00683FD5"/>
    <w:rsid w:val="0068755B"/>
    <w:rsid w:val="00687679"/>
    <w:rsid w:val="0069042E"/>
    <w:rsid w:val="00692218"/>
    <w:rsid w:val="00692C2F"/>
    <w:rsid w:val="00692CED"/>
    <w:rsid w:val="006932D8"/>
    <w:rsid w:val="00694F5D"/>
    <w:rsid w:val="006952A9"/>
    <w:rsid w:val="00695BD3"/>
    <w:rsid w:val="0069609B"/>
    <w:rsid w:val="00696C97"/>
    <w:rsid w:val="00697D27"/>
    <w:rsid w:val="006A1B68"/>
    <w:rsid w:val="006A4E23"/>
    <w:rsid w:val="006A529B"/>
    <w:rsid w:val="006A53D1"/>
    <w:rsid w:val="006A5BB3"/>
    <w:rsid w:val="006B049F"/>
    <w:rsid w:val="006B0F23"/>
    <w:rsid w:val="006B1ED2"/>
    <w:rsid w:val="006B2AF0"/>
    <w:rsid w:val="006B301C"/>
    <w:rsid w:val="006B5114"/>
    <w:rsid w:val="006B5191"/>
    <w:rsid w:val="006B7D82"/>
    <w:rsid w:val="006B7DC6"/>
    <w:rsid w:val="006C00F7"/>
    <w:rsid w:val="006C051D"/>
    <w:rsid w:val="006C2A1D"/>
    <w:rsid w:val="006C3064"/>
    <w:rsid w:val="006C3319"/>
    <w:rsid w:val="006C3A09"/>
    <w:rsid w:val="006C5B98"/>
    <w:rsid w:val="006C5CD7"/>
    <w:rsid w:val="006C6E51"/>
    <w:rsid w:val="006D3037"/>
    <w:rsid w:val="006D41E0"/>
    <w:rsid w:val="006D4E72"/>
    <w:rsid w:val="006D6F43"/>
    <w:rsid w:val="006D74A2"/>
    <w:rsid w:val="006D7720"/>
    <w:rsid w:val="006E0149"/>
    <w:rsid w:val="006E1ABC"/>
    <w:rsid w:val="006E37BE"/>
    <w:rsid w:val="006E416A"/>
    <w:rsid w:val="006E6F94"/>
    <w:rsid w:val="006F03AE"/>
    <w:rsid w:val="006F2266"/>
    <w:rsid w:val="006F53A5"/>
    <w:rsid w:val="006F7C2D"/>
    <w:rsid w:val="00700558"/>
    <w:rsid w:val="00701D58"/>
    <w:rsid w:val="007049AA"/>
    <w:rsid w:val="00705B22"/>
    <w:rsid w:val="0070658C"/>
    <w:rsid w:val="0071068F"/>
    <w:rsid w:val="00710F14"/>
    <w:rsid w:val="007113CA"/>
    <w:rsid w:val="00713445"/>
    <w:rsid w:val="00713A1D"/>
    <w:rsid w:val="00713E22"/>
    <w:rsid w:val="007149A6"/>
    <w:rsid w:val="00715821"/>
    <w:rsid w:val="00717F4F"/>
    <w:rsid w:val="007233CE"/>
    <w:rsid w:val="00726502"/>
    <w:rsid w:val="007313B5"/>
    <w:rsid w:val="0073185B"/>
    <w:rsid w:val="00734310"/>
    <w:rsid w:val="007361E1"/>
    <w:rsid w:val="00736D97"/>
    <w:rsid w:val="00743D5F"/>
    <w:rsid w:val="0074423A"/>
    <w:rsid w:val="00744AB6"/>
    <w:rsid w:val="007453DD"/>
    <w:rsid w:val="00750D26"/>
    <w:rsid w:val="00752F41"/>
    <w:rsid w:val="007530A2"/>
    <w:rsid w:val="007618E3"/>
    <w:rsid w:val="0076324D"/>
    <w:rsid w:val="007662B3"/>
    <w:rsid w:val="007673F4"/>
    <w:rsid w:val="007719F7"/>
    <w:rsid w:val="0077384F"/>
    <w:rsid w:val="00774386"/>
    <w:rsid w:val="0077558B"/>
    <w:rsid w:val="007755C1"/>
    <w:rsid w:val="00775EF3"/>
    <w:rsid w:val="0077710A"/>
    <w:rsid w:val="007778F3"/>
    <w:rsid w:val="0078060B"/>
    <w:rsid w:val="00780A81"/>
    <w:rsid w:val="00784343"/>
    <w:rsid w:val="007845AA"/>
    <w:rsid w:val="007847C0"/>
    <w:rsid w:val="00784F07"/>
    <w:rsid w:val="00787F93"/>
    <w:rsid w:val="007910D6"/>
    <w:rsid w:val="00797BA6"/>
    <w:rsid w:val="007A0A8E"/>
    <w:rsid w:val="007A1157"/>
    <w:rsid w:val="007A1322"/>
    <w:rsid w:val="007A162C"/>
    <w:rsid w:val="007A2B55"/>
    <w:rsid w:val="007A3018"/>
    <w:rsid w:val="007A3596"/>
    <w:rsid w:val="007A49E3"/>
    <w:rsid w:val="007A5208"/>
    <w:rsid w:val="007A6304"/>
    <w:rsid w:val="007B0430"/>
    <w:rsid w:val="007B0DC4"/>
    <w:rsid w:val="007B2197"/>
    <w:rsid w:val="007B42DF"/>
    <w:rsid w:val="007B582A"/>
    <w:rsid w:val="007B63D3"/>
    <w:rsid w:val="007B6546"/>
    <w:rsid w:val="007B6951"/>
    <w:rsid w:val="007B7045"/>
    <w:rsid w:val="007C0C1F"/>
    <w:rsid w:val="007C10F5"/>
    <w:rsid w:val="007C159C"/>
    <w:rsid w:val="007C2243"/>
    <w:rsid w:val="007C36BD"/>
    <w:rsid w:val="007C3D67"/>
    <w:rsid w:val="007C4918"/>
    <w:rsid w:val="007C7E8F"/>
    <w:rsid w:val="007D0D05"/>
    <w:rsid w:val="007D151D"/>
    <w:rsid w:val="007D25B4"/>
    <w:rsid w:val="007D2B0C"/>
    <w:rsid w:val="007D5195"/>
    <w:rsid w:val="007D60AC"/>
    <w:rsid w:val="007E02E3"/>
    <w:rsid w:val="007E13E8"/>
    <w:rsid w:val="007E3316"/>
    <w:rsid w:val="007E5531"/>
    <w:rsid w:val="007E5928"/>
    <w:rsid w:val="007F1256"/>
    <w:rsid w:val="007F131E"/>
    <w:rsid w:val="007F1780"/>
    <w:rsid w:val="007F2DF4"/>
    <w:rsid w:val="007F2EE6"/>
    <w:rsid w:val="007F31A3"/>
    <w:rsid w:val="0080028F"/>
    <w:rsid w:val="0080395D"/>
    <w:rsid w:val="00803A98"/>
    <w:rsid w:val="00803B9E"/>
    <w:rsid w:val="0080416B"/>
    <w:rsid w:val="008048C1"/>
    <w:rsid w:val="008065A9"/>
    <w:rsid w:val="00806ADB"/>
    <w:rsid w:val="00807324"/>
    <w:rsid w:val="0081049C"/>
    <w:rsid w:val="00811B03"/>
    <w:rsid w:val="00816F5A"/>
    <w:rsid w:val="008171E0"/>
    <w:rsid w:val="0082001F"/>
    <w:rsid w:val="00820960"/>
    <w:rsid w:val="00822DBF"/>
    <w:rsid w:val="00823442"/>
    <w:rsid w:val="008266DB"/>
    <w:rsid w:val="00827647"/>
    <w:rsid w:val="00830944"/>
    <w:rsid w:val="0083156C"/>
    <w:rsid w:val="008329D2"/>
    <w:rsid w:val="00835A5F"/>
    <w:rsid w:val="00836DB8"/>
    <w:rsid w:val="00837464"/>
    <w:rsid w:val="00837693"/>
    <w:rsid w:val="00837B99"/>
    <w:rsid w:val="0084441D"/>
    <w:rsid w:val="00844DCF"/>
    <w:rsid w:val="00846844"/>
    <w:rsid w:val="00850328"/>
    <w:rsid w:val="00851222"/>
    <w:rsid w:val="0085163D"/>
    <w:rsid w:val="00851D23"/>
    <w:rsid w:val="00852DC2"/>
    <w:rsid w:val="00853973"/>
    <w:rsid w:val="008559BD"/>
    <w:rsid w:val="00856C72"/>
    <w:rsid w:val="0085728C"/>
    <w:rsid w:val="00857472"/>
    <w:rsid w:val="0086110C"/>
    <w:rsid w:val="008635C7"/>
    <w:rsid w:val="00864190"/>
    <w:rsid w:val="00866D18"/>
    <w:rsid w:val="008672CC"/>
    <w:rsid w:val="00871ECC"/>
    <w:rsid w:val="008724CD"/>
    <w:rsid w:val="00873C0C"/>
    <w:rsid w:val="00873D9C"/>
    <w:rsid w:val="0087492C"/>
    <w:rsid w:val="00874A59"/>
    <w:rsid w:val="008756EF"/>
    <w:rsid w:val="00875B5A"/>
    <w:rsid w:val="008774EE"/>
    <w:rsid w:val="00880D35"/>
    <w:rsid w:val="00880F98"/>
    <w:rsid w:val="008812E4"/>
    <w:rsid w:val="00881B73"/>
    <w:rsid w:val="0088320F"/>
    <w:rsid w:val="0088367C"/>
    <w:rsid w:val="00885047"/>
    <w:rsid w:val="0088562A"/>
    <w:rsid w:val="008860FE"/>
    <w:rsid w:val="00886310"/>
    <w:rsid w:val="00887991"/>
    <w:rsid w:val="008933CD"/>
    <w:rsid w:val="00894324"/>
    <w:rsid w:val="00894A72"/>
    <w:rsid w:val="00895053"/>
    <w:rsid w:val="008961A0"/>
    <w:rsid w:val="008971A6"/>
    <w:rsid w:val="008978E0"/>
    <w:rsid w:val="008A24D2"/>
    <w:rsid w:val="008A2BE3"/>
    <w:rsid w:val="008A3133"/>
    <w:rsid w:val="008A4012"/>
    <w:rsid w:val="008A4073"/>
    <w:rsid w:val="008B0355"/>
    <w:rsid w:val="008B1366"/>
    <w:rsid w:val="008B1E5D"/>
    <w:rsid w:val="008B2525"/>
    <w:rsid w:val="008B2607"/>
    <w:rsid w:val="008B41B8"/>
    <w:rsid w:val="008B4522"/>
    <w:rsid w:val="008C073B"/>
    <w:rsid w:val="008C0C3B"/>
    <w:rsid w:val="008C0E04"/>
    <w:rsid w:val="008C19E3"/>
    <w:rsid w:val="008C26D5"/>
    <w:rsid w:val="008C3960"/>
    <w:rsid w:val="008C3EB5"/>
    <w:rsid w:val="008C59EA"/>
    <w:rsid w:val="008C7817"/>
    <w:rsid w:val="008C7CEB"/>
    <w:rsid w:val="008C7F16"/>
    <w:rsid w:val="008D0DEB"/>
    <w:rsid w:val="008D1394"/>
    <w:rsid w:val="008D3C29"/>
    <w:rsid w:val="008D4691"/>
    <w:rsid w:val="008D51F7"/>
    <w:rsid w:val="008D6B0C"/>
    <w:rsid w:val="008E0148"/>
    <w:rsid w:val="008E2753"/>
    <w:rsid w:val="008E3E47"/>
    <w:rsid w:val="008E4BFE"/>
    <w:rsid w:val="008E5524"/>
    <w:rsid w:val="008E5543"/>
    <w:rsid w:val="008E625F"/>
    <w:rsid w:val="008E6470"/>
    <w:rsid w:val="008E66B9"/>
    <w:rsid w:val="008E7B15"/>
    <w:rsid w:val="008E7D9A"/>
    <w:rsid w:val="008E7F6C"/>
    <w:rsid w:val="008F2EEE"/>
    <w:rsid w:val="008F4B97"/>
    <w:rsid w:val="008F5B37"/>
    <w:rsid w:val="008F64F8"/>
    <w:rsid w:val="008F7445"/>
    <w:rsid w:val="008F7682"/>
    <w:rsid w:val="00900F3B"/>
    <w:rsid w:val="009010A8"/>
    <w:rsid w:val="00902AF8"/>
    <w:rsid w:val="009076E7"/>
    <w:rsid w:val="009118B9"/>
    <w:rsid w:val="00912201"/>
    <w:rsid w:val="00913200"/>
    <w:rsid w:val="00914EDF"/>
    <w:rsid w:val="0091577F"/>
    <w:rsid w:val="00915BD6"/>
    <w:rsid w:val="009177D5"/>
    <w:rsid w:val="00921E7C"/>
    <w:rsid w:val="00922207"/>
    <w:rsid w:val="009246EE"/>
    <w:rsid w:val="009255D4"/>
    <w:rsid w:val="00926401"/>
    <w:rsid w:val="00927A88"/>
    <w:rsid w:val="009310F8"/>
    <w:rsid w:val="00934B4D"/>
    <w:rsid w:val="00936443"/>
    <w:rsid w:val="009367F3"/>
    <w:rsid w:val="009372CE"/>
    <w:rsid w:val="00941D54"/>
    <w:rsid w:val="009425FA"/>
    <w:rsid w:val="00942AA3"/>
    <w:rsid w:val="00943C33"/>
    <w:rsid w:val="00943E22"/>
    <w:rsid w:val="0094419E"/>
    <w:rsid w:val="00944B71"/>
    <w:rsid w:val="0094595F"/>
    <w:rsid w:val="009462FD"/>
    <w:rsid w:val="00946AF6"/>
    <w:rsid w:val="00950583"/>
    <w:rsid w:val="009507A2"/>
    <w:rsid w:val="0095192C"/>
    <w:rsid w:val="00951DD7"/>
    <w:rsid w:val="00954AC4"/>
    <w:rsid w:val="009551E2"/>
    <w:rsid w:val="00961158"/>
    <w:rsid w:val="00961A1C"/>
    <w:rsid w:val="00962AFB"/>
    <w:rsid w:val="009657F8"/>
    <w:rsid w:val="0096598B"/>
    <w:rsid w:val="00971E7A"/>
    <w:rsid w:val="009722E9"/>
    <w:rsid w:val="00972982"/>
    <w:rsid w:val="00973FC7"/>
    <w:rsid w:val="0097480D"/>
    <w:rsid w:val="00974C0D"/>
    <w:rsid w:val="00974D9E"/>
    <w:rsid w:val="00980485"/>
    <w:rsid w:val="009827C6"/>
    <w:rsid w:val="0098407F"/>
    <w:rsid w:val="00987876"/>
    <w:rsid w:val="009917F5"/>
    <w:rsid w:val="00993CA3"/>
    <w:rsid w:val="009A0CC4"/>
    <w:rsid w:val="009A2852"/>
    <w:rsid w:val="009A5637"/>
    <w:rsid w:val="009A5AA9"/>
    <w:rsid w:val="009A6EBA"/>
    <w:rsid w:val="009A78B2"/>
    <w:rsid w:val="009B0075"/>
    <w:rsid w:val="009B06D0"/>
    <w:rsid w:val="009B0F37"/>
    <w:rsid w:val="009B1A25"/>
    <w:rsid w:val="009B49F5"/>
    <w:rsid w:val="009B5A4C"/>
    <w:rsid w:val="009C0D4D"/>
    <w:rsid w:val="009C1863"/>
    <w:rsid w:val="009C1D84"/>
    <w:rsid w:val="009C411F"/>
    <w:rsid w:val="009C625A"/>
    <w:rsid w:val="009D0C6B"/>
    <w:rsid w:val="009D0E6B"/>
    <w:rsid w:val="009D36B7"/>
    <w:rsid w:val="009D3DB9"/>
    <w:rsid w:val="009D6E46"/>
    <w:rsid w:val="009D79AA"/>
    <w:rsid w:val="009E1ECF"/>
    <w:rsid w:val="009E5457"/>
    <w:rsid w:val="009E5C7B"/>
    <w:rsid w:val="009E6746"/>
    <w:rsid w:val="009E752A"/>
    <w:rsid w:val="009F0D74"/>
    <w:rsid w:val="009F2341"/>
    <w:rsid w:val="009F3F68"/>
    <w:rsid w:val="009F40F3"/>
    <w:rsid w:val="009F5D5B"/>
    <w:rsid w:val="009F6C1B"/>
    <w:rsid w:val="00A00C02"/>
    <w:rsid w:val="00A013A3"/>
    <w:rsid w:val="00A0171B"/>
    <w:rsid w:val="00A02B6B"/>
    <w:rsid w:val="00A0309A"/>
    <w:rsid w:val="00A048A4"/>
    <w:rsid w:val="00A10B32"/>
    <w:rsid w:val="00A10CA2"/>
    <w:rsid w:val="00A116C8"/>
    <w:rsid w:val="00A1411E"/>
    <w:rsid w:val="00A1511B"/>
    <w:rsid w:val="00A15640"/>
    <w:rsid w:val="00A16BDD"/>
    <w:rsid w:val="00A173A1"/>
    <w:rsid w:val="00A201A4"/>
    <w:rsid w:val="00A2385D"/>
    <w:rsid w:val="00A23D44"/>
    <w:rsid w:val="00A251D0"/>
    <w:rsid w:val="00A26149"/>
    <w:rsid w:val="00A27FBF"/>
    <w:rsid w:val="00A3042D"/>
    <w:rsid w:val="00A304D8"/>
    <w:rsid w:val="00A30746"/>
    <w:rsid w:val="00A317C7"/>
    <w:rsid w:val="00A32201"/>
    <w:rsid w:val="00A335E7"/>
    <w:rsid w:val="00A33BB6"/>
    <w:rsid w:val="00A35B92"/>
    <w:rsid w:val="00A36132"/>
    <w:rsid w:val="00A40A80"/>
    <w:rsid w:val="00A40B5E"/>
    <w:rsid w:val="00A41C7B"/>
    <w:rsid w:val="00A42E8D"/>
    <w:rsid w:val="00A42FEA"/>
    <w:rsid w:val="00A431C6"/>
    <w:rsid w:val="00A43EA2"/>
    <w:rsid w:val="00A450FD"/>
    <w:rsid w:val="00A4627C"/>
    <w:rsid w:val="00A46326"/>
    <w:rsid w:val="00A469D9"/>
    <w:rsid w:val="00A47D2B"/>
    <w:rsid w:val="00A50A9A"/>
    <w:rsid w:val="00A511EE"/>
    <w:rsid w:val="00A51771"/>
    <w:rsid w:val="00A51EEC"/>
    <w:rsid w:val="00A6000D"/>
    <w:rsid w:val="00A60BAF"/>
    <w:rsid w:val="00A60DED"/>
    <w:rsid w:val="00A645BF"/>
    <w:rsid w:val="00A714CC"/>
    <w:rsid w:val="00A715B2"/>
    <w:rsid w:val="00A72AC3"/>
    <w:rsid w:val="00A7769E"/>
    <w:rsid w:val="00A80B5C"/>
    <w:rsid w:val="00A8118A"/>
    <w:rsid w:val="00A82DA2"/>
    <w:rsid w:val="00A82FFE"/>
    <w:rsid w:val="00A85E8D"/>
    <w:rsid w:val="00A861CD"/>
    <w:rsid w:val="00A8622D"/>
    <w:rsid w:val="00A871E3"/>
    <w:rsid w:val="00A902AB"/>
    <w:rsid w:val="00A91ED2"/>
    <w:rsid w:val="00A9408E"/>
    <w:rsid w:val="00A9411E"/>
    <w:rsid w:val="00A9579B"/>
    <w:rsid w:val="00A96D5A"/>
    <w:rsid w:val="00A97657"/>
    <w:rsid w:val="00A97E5F"/>
    <w:rsid w:val="00AA001B"/>
    <w:rsid w:val="00AA0931"/>
    <w:rsid w:val="00AA69F6"/>
    <w:rsid w:val="00AB1B37"/>
    <w:rsid w:val="00AB21B5"/>
    <w:rsid w:val="00AC1DE5"/>
    <w:rsid w:val="00AC2189"/>
    <w:rsid w:val="00AC29FC"/>
    <w:rsid w:val="00AC2B4A"/>
    <w:rsid w:val="00AC51EA"/>
    <w:rsid w:val="00AD1293"/>
    <w:rsid w:val="00AD24AE"/>
    <w:rsid w:val="00AD639C"/>
    <w:rsid w:val="00AD64D1"/>
    <w:rsid w:val="00AD668E"/>
    <w:rsid w:val="00AE00B0"/>
    <w:rsid w:val="00AE22E9"/>
    <w:rsid w:val="00AE2666"/>
    <w:rsid w:val="00AF0434"/>
    <w:rsid w:val="00AF10A2"/>
    <w:rsid w:val="00AF3F2B"/>
    <w:rsid w:val="00AF4077"/>
    <w:rsid w:val="00AF46B2"/>
    <w:rsid w:val="00AF51D1"/>
    <w:rsid w:val="00AF5C43"/>
    <w:rsid w:val="00AF64D2"/>
    <w:rsid w:val="00AF6CE3"/>
    <w:rsid w:val="00AF7C82"/>
    <w:rsid w:val="00B010D3"/>
    <w:rsid w:val="00B04846"/>
    <w:rsid w:val="00B04F13"/>
    <w:rsid w:val="00B051A7"/>
    <w:rsid w:val="00B05570"/>
    <w:rsid w:val="00B057F3"/>
    <w:rsid w:val="00B07C3B"/>
    <w:rsid w:val="00B1293A"/>
    <w:rsid w:val="00B14B1B"/>
    <w:rsid w:val="00B158C7"/>
    <w:rsid w:val="00B15BE7"/>
    <w:rsid w:val="00B165EE"/>
    <w:rsid w:val="00B2079A"/>
    <w:rsid w:val="00B20FA9"/>
    <w:rsid w:val="00B23A59"/>
    <w:rsid w:val="00B25027"/>
    <w:rsid w:val="00B252F2"/>
    <w:rsid w:val="00B26A82"/>
    <w:rsid w:val="00B27952"/>
    <w:rsid w:val="00B301F8"/>
    <w:rsid w:val="00B30879"/>
    <w:rsid w:val="00B309F8"/>
    <w:rsid w:val="00B32347"/>
    <w:rsid w:val="00B325E9"/>
    <w:rsid w:val="00B32CE4"/>
    <w:rsid w:val="00B33867"/>
    <w:rsid w:val="00B36237"/>
    <w:rsid w:val="00B36F4E"/>
    <w:rsid w:val="00B40C98"/>
    <w:rsid w:val="00B41359"/>
    <w:rsid w:val="00B41827"/>
    <w:rsid w:val="00B4580C"/>
    <w:rsid w:val="00B4691E"/>
    <w:rsid w:val="00B47F59"/>
    <w:rsid w:val="00B509E3"/>
    <w:rsid w:val="00B50AFD"/>
    <w:rsid w:val="00B512A6"/>
    <w:rsid w:val="00B522C5"/>
    <w:rsid w:val="00B527E0"/>
    <w:rsid w:val="00B56614"/>
    <w:rsid w:val="00B56645"/>
    <w:rsid w:val="00B57801"/>
    <w:rsid w:val="00B632E1"/>
    <w:rsid w:val="00B63E01"/>
    <w:rsid w:val="00B648C0"/>
    <w:rsid w:val="00B64D47"/>
    <w:rsid w:val="00B67737"/>
    <w:rsid w:val="00B73180"/>
    <w:rsid w:val="00B74401"/>
    <w:rsid w:val="00B76460"/>
    <w:rsid w:val="00B832E0"/>
    <w:rsid w:val="00B845C1"/>
    <w:rsid w:val="00B855EF"/>
    <w:rsid w:val="00B86979"/>
    <w:rsid w:val="00B87F70"/>
    <w:rsid w:val="00B9214B"/>
    <w:rsid w:val="00B933EE"/>
    <w:rsid w:val="00B951AE"/>
    <w:rsid w:val="00B9634D"/>
    <w:rsid w:val="00B96397"/>
    <w:rsid w:val="00B97050"/>
    <w:rsid w:val="00BA1A86"/>
    <w:rsid w:val="00BA1CA2"/>
    <w:rsid w:val="00BA26DC"/>
    <w:rsid w:val="00BA6184"/>
    <w:rsid w:val="00BA6507"/>
    <w:rsid w:val="00BA653D"/>
    <w:rsid w:val="00BB060D"/>
    <w:rsid w:val="00BB0800"/>
    <w:rsid w:val="00BB08A7"/>
    <w:rsid w:val="00BB1B15"/>
    <w:rsid w:val="00BB20C7"/>
    <w:rsid w:val="00BB218B"/>
    <w:rsid w:val="00BB3D80"/>
    <w:rsid w:val="00BB70FA"/>
    <w:rsid w:val="00BC1DCD"/>
    <w:rsid w:val="00BC57B8"/>
    <w:rsid w:val="00BC6EB9"/>
    <w:rsid w:val="00BD066D"/>
    <w:rsid w:val="00BD36FC"/>
    <w:rsid w:val="00BD37D1"/>
    <w:rsid w:val="00BD4A70"/>
    <w:rsid w:val="00BD558F"/>
    <w:rsid w:val="00BD5F5D"/>
    <w:rsid w:val="00BD641B"/>
    <w:rsid w:val="00BD7400"/>
    <w:rsid w:val="00BE06B1"/>
    <w:rsid w:val="00BE2205"/>
    <w:rsid w:val="00BE2670"/>
    <w:rsid w:val="00BE2A58"/>
    <w:rsid w:val="00BE5450"/>
    <w:rsid w:val="00BE56EE"/>
    <w:rsid w:val="00BE6C22"/>
    <w:rsid w:val="00BE7FD0"/>
    <w:rsid w:val="00BF0A0F"/>
    <w:rsid w:val="00BF2CF2"/>
    <w:rsid w:val="00BF37B3"/>
    <w:rsid w:val="00BF3953"/>
    <w:rsid w:val="00BF3E4B"/>
    <w:rsid w:val="00BF41B7"/>
    <w:rsid w:val="00BF7E39"/>
    <w:rsid w:val="00C00F8D"/>
    <w:rsid w:val="00C01B29"/>
    <w:rsid w:val="00C02859"/>
    <w:rsid w:val="00C05A9C"/>
    <w:rsid w:val="00C07242"/>
    <w:rsid w:val="00C072BE"/>
    <w:rsid w:val="00C07821"/>
    <w:rsid w:val="00C12732"/>
    <w:rsid w:val="00C13519"/>
    <w:rsid w:val="00C137CF"/>
    <w:rsid w:val="00C1445F"/>
    <w:rsid w:val="00C147EA"/>
    <w:rsid w:val="00C157AE"/>
    <w:rsid w:val="00C17400"/>
    <w:rsid w:val="00C201F6"/>
    <w:rsid w:val="00C22ECE"/>
    <w:rsid w:val="00C23ADC"/>
    <w:rsid w:val="00C24866"/>
    <w:rsid w:val="00C25059"/>
    <w:rsid w:val="00C275C6"/>
    <w:rsid w:val="00C27B52"/>
    <w:rsid w:val="00C27F87"/>
    <w:rsid w:val="00C303E8"/>
    <w:rsid w:val="00C31C2D"/>
    <w:rsid w:val="00C3202C"/>
    <w:rsid w:val="00C321CE"/>
    <w:rsid w:val="00C347D7"/>
    <w:rsid w:val="00C35118"/>
    <w:rsid w:val="00C35493"/>
    <w:rsid w:val="00C36994"/>
    <w:rsid w:val="00C400B0"/>
    <w:rsid w:val="00C409B8"/>
    <w:rsid w:val="00C40EF9"/>
    <w:rsid w:val="00C416C1"/>
    <w:rsid w:val="00C41DD4"/>
    <w:rsid w:val="00C42C66"/>
    <w:rsid w:val="00C45160"/>
    <w:rsid w:val="00C45A57"/>
    <w:rsid w:val="00C4695E"/>
    <w:rsid w:val="00C50E80"/>
    <w:rsid w:val="00C528B7"/>
    <w:rsid w:val="00C53827"/>
    <w:rsid w:val="00C54300"/>
    <w:rsid w:val="00C646DC"/>
    <w:rsid w:val="00C64F5B"/>
    <w:rsid w:val="00C664FA"/>
    <w:rsid w:val="00C665C8"/>
    <w:rsid w:val="00C66B2E"/>
    <w:rsid w:val="00C67A73"/>
    <w:rsid w:val="00C717CB"/>
    <w:rsid w:val="00C7248A"/>
    <w:rsid w:val="00C7359A"/>
    <w:rsid w:val="00C73E2B"/>
    <w:rsid w:val="00C757F6"/>
    <w:rsid w:val="00C75999"/>
    <w:rsid w:val="00C775D7"/>
    <w:rsid w:val="00C77BDE"/>
    <w:rsid w:val="00C81F30"/>
    <w:rsid w:val="00C821B3"/>
    <w:rsid w:val="00C836F7"/>
    <w:rsid w:val="00C9098B"/>
    <w:rsid w:val="00C9330F"/>
    <w:rsid w:val="00C957E0"/>
    <w:rsid w:val="00C96D1A"/>
    <w:rsid w:val="00C96D35"/>
    <w:rsid w:val="00CA2804"/>
    <w:rsid w:val="00CA2FF0"/>
    <w:rsid w:val="00CA534B"/>
    <w:rsid w:val="00CA55DF"/>
    <w:rsid w:val="00CA6CB0"/>
    <w:rsid w:val="00CA7B80"/>
    <w:rsid w:val="00CB0385"/>
    <w:rsid w:val="00CB53C0"/>
    <w:rsid w:val="00CB6778"/>
    <w:rsid w:val="00CB7412"/>
    <w:rsid w:val="00CB77B2"/>
    <w:rsid w:val="00CB7AD7"/>
    <w:rsid w:val="00CC21FA"/>
    <w:rsid w:val="00CC27AD"/>
    <w:rsid w:val="00CC2B3C"/>
    <w:rsid w:val="00CC35E2"/>
    <w:rsid w:val="00CC3A42"/>
    <w:rsid w:val="00CC4E59"/>
    <w:rsid w:val="00CC4F1E"/>
    <w:rsid w:val="00CC64BF"/>
    <w:rsid w:val="00CC6BDD"/>
    <w:rsid w:val="00CD1767"/>
    <w:rsid w:val="00CD319D"/>
    <w:rsid w:val="00CD6BBC"/>
    <w:rsid w:val="00CE06CF"/>
    <w:rsid w:val="00CE1C02"/>
    <w:rsid w:val="00CE1DB8"/>
    <w:rsid w:val="00CE452B"/>
    <w:rsid w:val="00CF0E91"/>
    <w:rsid w:val="00CF125D"/>
    <w:rsid w:val="00CF20FD"/>
    <w:rsid w:val="00CF3FDF"/>
    <w:rsid w:val="00CF4F68"/>
    <w:rsid w:val="00CF5676"/>
    <w:rsid w:val="00CF79A8"/>
    <w:rsid w:val="00D00708"/>
    <w:rsid w:val="00D00AB0"/>
    <w:rsid w:val="00D01570"/>
    <w:rsid w:val="00D04AFC"/>
    <w:rsid w:val="00D0570A"/>
    <w:rsid w:val="00D058DF"/>
    <w:rsid w:val="00D079B8"/>
    <w:rsid w:val="00D10EA4"/>
    <w:rsid w:val="00D110C6"/>
    <w:rsid w:val="00D11C42"/>
    <w:rsid w:val="00D16456"/>
    <w:rsid w:val="00D16D66"/>
    <w:rsid w:val="00D17F3E"/>
    <w:rsid w:val="00D21622"/>
    <w:rsid w:val="00D21EE2"/>
    <w:rsid w:val="00D2281E"/>
    <w:rsid w:val="00D24668"/>
    <w:rsid w:val="00D246F6"/>
    <w:rsid w:val="00D269E2"/>
    <w:rsid w:val="00D30801"/>
    <w:rsid w:val="00D3207C"/>
    <w:rsid w:val="00D327B8"/>
    <w:rsid w:val="00D32FA7"/>
    <w:rsid w:val="00D33D6C"/>
    <w:rsid w:val="00D34B01"/>
    <w:rsid w:val="00D35CBA"/>
    <w:rsid w:val="00D3617D"/>
    <w:rsid w:val="00D37438"/>
    <w:rsid w:val="00D374BC"/>
    <w:rsid w:val="00D3799A"/>
    <w:rsid w:val="00D37B33"/>
    <w:rsid w:val="00D37C42"/>
    <w:rsid w:val="00D37CE1"/>
    <w:rsid w:val="00D40104"/>
    <w:rsid w:val="00D4111D"/>
    <w:rsid w:val="00D42071"/>
    <w:rsid w:val="00D42A77"/>
    <w:rsid w:val="00D44A04"/>
    <w:rsid w:val="00D463B0"/>
    <w:rsid w:val="00D50E5F"/>
    <w:rsid w:val="00D51AC4"/>
    <w:rsid w:val="00D53504"/>
    <w:rsid w:val="00D538D8"/>
    <w:rsid w:val="00D57905"/>
    <w:rsid w:val="00D60460"/>
    <w:rsid w:val="00D61779"/>
    <w:rsid w:val="00D62EB8"/>
    <w:rsid w:val="00D640BC"/>
    <w:rsid w:val="00D673E7"/>
    <w:rsid w:val="00D743AE"/>
    <w:rsid w:val="00D80215"/>
    <w:rsid w:val="00D80449"/>
    <w:rsid w:val="00D82247"/>
    <w:rsid w:val="00D848BE"/>
    <w:rsid w:val="00D860A0"/>
    <w:rsid w:val="00D8733A"/>
    <w:rsid w:val="00D87602"/>
    <w:rsid w:val="00D9068D"/>
    <w:rsid w:val="00D92317"/>
    <w:rsid w:val="00D9409F"/>
    <w:rsid w:val="00D94120"/>
    <w:rsid w:val="00D965AA"/>
    <w:rsid w:val="00D96C6E"/>
    <w:rsid w:val="00D975A5"/>
    <w:rsid w:val="00DA02A3"/>
    <w:rsid w:val="00DA22B2"/>
    <w:rsid w:val="00DA34E6"/>
    <w:rsid w:val="00DA44E4"/>
    <w:rsid w:val="00DA4E93"/>
    <w:rsid w:val="00DA51C5"/>
    <w:rsid w:val="00DA7276"/>
    <w:rsid w:val="00DA739F"/>
    <w:rsid w:val="00DB0916"/>
    <w:rsid w:val="00DB0A9F"/>
    <w:rsid w:val="00DB4FE1"/>
    <w:rsid w:val="00DB50E9"/>
    <w:rsid w:val="00DB53E2"/>
    <w:rsid w:val="00DB672C"/>
    <w:rsid w:val="00DB7142"/>
    <w:rsid w:val="00DC15A5"/>
    <w:rsid w:val="00DC1B2A"/>
    <w:rsid w:val="00DC2CB6"/>
    <w:rsid w:val="00DC3D67"/>
    <w:rsid w:val="00DC3EA0"/>
    <w:rsid w:val="00DC4312"/>
    <w:rsid w:val="00DC4D6B"/>
    <w:rsid w:val="00DC5008"/>
    <w:rsid w:val="00DC500C"/>
    <w:rsid w:val="00DC65A1"/>
    <w:rsid w:val="00DC783B"/>
    <w:rsid w:val="00DC7CEC"/>
    <w:rsid w:val="00DD01E5"/>
    <w:rsid w:val="00DD0461"/>
    <w:rsid w:val="00DD344E"/>
    <w:rsid w:val="00DD4959"/>
    <w:rsid w:val="00DD53D7"/>
    <w:rsid w:val="00DD5BC0"/>
    <w:rsid w:val="00DE2C8F"/>
    <w:rsid w:val="00DE420E"/>
    <w:rsid w:val="00DE7467"/>
    <w:rsid w:val="00DF0160"/>
    <w:rsid w:val="00DF2BE5"/>
    <w:rsid w:val="00DF3660"/>
    <w:rsid w:val="00DF3A62"/>
    <w:rsid w:val="00DF475F"/>
    <w:rsid w:val="00DF4C38"/>
    <w:rsid w:val="00DF4F1E"/>
    <w:rsid w:val="00E00F58"/>
    <w:rsid w:val="00E029EC"/>
    <w:rsid w:val="00E03B96"/>
    <w:rsid w:val="00E07148"/>
    <w:rsid w:val="00E07430"/>
    <w:rsid w:val="00E11650"/>
    <w:rsid w:val="00E13755"/>
    <w:rsid w:val="00E13E0E"/>
    <w:rsid w:val="00E14207"/>
    <w:rsid w:val="00E150D3"/>
    <w:rsid w:val="00E1669B"/>
    <w:rsid w:val="00E1669D"/>
    <w:rsid w:val="00E1698D"/>
    <w:rsid w:val="00E176B3"/>
    <w:rsid w:val="00E17774"/>
    <w:rsid w:val="00E210DB"/>
    <w:rsid w:val="00E21EA7"/>
    <w:rsid w:val="00E21EC4"/>
    <w:rsid w:val="00E262CA"/>
    <w:rsid w:val="00E265A6"/>
    <w:rsid w:val="00E3222B"/>
    <w:rsid w:val="00E3251B"/>
    <w:rsid w:val="00E32899"/>
    <w:rsid w:val="00E3383C"/>
    <w:rsid w:val="00E37BA2"/>
    <w:rsid w:val="00E41AB5"/>
    <w:rsid w:val="00E4388A"/>
    <w:rsid w:val="00E43CAE"/>
    <w:rsid w:val="00E500B8"/>
    <w:rsid w:val="00E50AE8"/>
    <w:rsid w:val="00E50BDE"/>
    <w:rsid w:val="00E52CD7"/>
    <w:rsid w:val="00E53890"/>
    <w:rsid w:val="00E55C9F"/>
    <w:rsid w:val="00E56A43"/>
    <w:rsid w:val="00E56BC8"/>
    <w:rsid w:val="00E6277B"/>
    <w:rsid w:val="00E6621B"/>
    <w:rsid w:val="00E66444"/>
    <w:rsid w:val="00E67B3D"/>
    <w:rsid w:val="00E710EB"/>
    <w:rsid w:val="00E74441"/>
    <w:rsid w:val="00E80A4F"/>
    <w:rsid w:val="00E80E6D"/>
    <w:rsid w:val="00E81C88"/>
    <w:rsid w:val="00E83116"/>
    <w:rsid w:val="00E870F5"/>
    <w:rsid w:val="00E87D5C"/>
    <w:rsid w:val="00E87DA4"/>
    <w:rsid w:val="00E90AD3"/>
    <w:rsid w:val="00E91CF1"/>
    <w:rsid w:val="00E93774"/>
    <w:rsid w:val="00E947C6"/>
    <w:rsid w:val="00E94903"/>
    <w:rsid w:val="00E96CD7"/>
    <w:rsid w:val="00EA33AB"/>
    <w:rsid w:val="00EB075C"/>
    <w:rsid w:val="00EB0D11"/>
    <w:rsid w:val="00EB21B2"/>
    <w:rsid w:val="00EB3C8E"/>
    <w:rsid w:val="00EB3F71"/>
    <w:rsid w:val="00EB6669"/>
    <w:rsid w:val="00EC0399"/>
    <w:rsid w:val="00EC065B"/>
    <w:rsid w:val="00EC12F0"/>
    <w:rsid w:val="00EC416F"/>
    <w:rsid w:val="00EC55F1"/>
    <w:rsid w:val="00EC5AFC"/>
    <w:rsid w:val="00EC751F"/>
    <w:rsid w:val="00EC782E"/>
    <w:rsid w:val="00ED0577"/>
    <w:rsid w:val="00ED14CE"/>
    <w:rsid w:val="00ED1698"/>
    <w:rsid w:val="00ED2F45"/>
    <w:rsid w:val="00ED482F"/>
    <w:rsid w:val="00ED52F7"/>
    <w:rsid w:val="00ED56E9"/>
    <w:rsid w:val="00ED583C"/>
    <w:rsid w:val="00ED742D"/>
    <w:rsid w:val="00ED7F60"/>
    <w:rsid w:val="00EE0FCA"/>
    <w:rsid w:val="00EF0CBC"/>
    <w:rsid w:val="00EF1D95"/>
    <w:rsid w:val="00EF3E7E"/>
    <w:rsid w:val="00EF4693"/>
    <w:rsid w:val="00F005A1"/>
    <w:rsid w:val="00F00994"/>
    <w:rsid w:val="00F0146F"/>
    <w:rsid w:val="00F02B44"/>
    <w:rsid w:val="00F035DA"/>
    <w:rsid w:val="00F0491B"/>
    <w:rsid w:val="00F05478"/>
    <w:rsid w:val="00F077DF"/>
    <w:rsid w:val="00F103DE"/>
    <w:rsid w:val="00F10A8C"/>
    <w:rsid w:val="00F150DE"/>
    <w:rsid w:val="00F15210"/>
    <w:rsid w:val="00F2361B"/>
    <w:rsid w:val="00F241CC"/>
    <w:rsid w:val="00F2426B"/>
    <w:rsid w:val="00F24491"/>
    <w:rsid w:val="00F27410"/>
    <w:rsid w:val="00F34B00"/>
    <w:rsid w:val="00F364CD"/>
    <w:rsid w:val="00F36C13"/>
    <w:rsid w:val="00F37253"/>
    <w:rsid w:val="00F37FED"/>
    <w:rsid w:val="00F416AF"/>
    <w:rsid w:val="00F430DF"/>
    <w:rsid w:val="00F45C6F"/>
    <w:rsid w:val="00F45FE5"/>
    <w:rsid w:val="00F47110"/>
    <w:rsid w:val="00F51B22"/>
    <w:rsid w:val="00F5285B"/>
    <w:rsid w:val="00F52A3C"/>
    <w:rsid w:val="00F5568D"/>
    <w:rsid w:val="00F5649C"/>
    <w:rsid w:val="00F56B7F"/>
    <w:rsid w:val="00F56F1B"/>
    <w:rsid w:val="00F5730E"/>
    <w:rsid w:val="00F60CEF"/>
    <w:rsid w:val="00F618ED"/>
    <w:rsid w:val="00F65F70"/>
    <w:rsid w:val="00F66E9B"/>
    <w:rsid w:val="00F71E20"/>
    <w:rsid w:val="00F73293"/>
    <w:rsid w:val="00F7641B"/>
    <w:rsid w:val="00F76AAB"/>
    <w:rsid w:val="00F804B4"/>
    <w:rsid w:val="00F82080"/>
    <w:rsid w:val="00F82829"/>
    <w:rsid w:val="00F82CF2"/>
    <w:rsid w:val="00F8320B"/>
    <w:rsid w:val="00F833CB"/>
    <w:rsid w:val="00F840E1"/>
    <w:rsid w:val="00F84255"/>
    <w:rsid w:val="00F850E4"/>
    <w:rsid w:val="00F92CA8"/>
    <w:rsid w:val="00F9785B"/>
    <w:rsid w:val="00FA05A7"/>
    <w:rsid w:val="00FA139E"/>
    <w:rsid w:val="00FA1C3B"/>
    <w:rsid w:val="00FA1F57"/>
    <w:rsid w:val="00FA21D3"/>
    <w:rsid w:val="00FA45BB"/>
    <w:rsid w:val="00FA53E0"/>
    <w:rsid w:val="00FA5AD1"/>
    <w:rsid w:val="00FA65BA"/>
    <w:rsid w:val="00FA77BE"/>
    <w:rsid w:val="00FB07A2"/>
    <w:rsid w:val="00FB12ED"/>
    <w:rsid w:val="00FB1A74"/>
    <w:rsid w:val="00FB1EB4"/>
    <w:rsid w:val="00FB31DE"/>
    <w:rsid w:val="00FB3971"/>
    <w:rsid w:val="00FB42AE"/>
    <w:rsid w:val="00FB48B2"/>
    <w:rsid w:val="00FB67D4"/>
    <w:rsid w:val="00FB7E44"/>
    <w:rsid w:val="00FB7F4E"/>
    <w:rsid w:val="00FC1835"/>
    <w:rsid w:val="00FC3321"/>
    <w:rsid w:val="00FC5591"/>
    <w:rsid w:val="00FC5958"/>
    <w:rsid w:val="00FC660B"/>
    <w:rsid w:val="00FC6AA4"/>
    <w:rsid w:val="00FC769B"/>
    <w:rsid w:val="00FD026D"/>
    <w:rsid w:val="00FD088E"/>
    <w:rsid w:val="00FD3A95"/>
    <w:rsid w:val="00FD4587"/>
    <w:rsid w:val="00FD6663"/>
    <w:rsid w:val="00FD6DBC"/>
    <w:rsid w:val="00FD71F8"/>
    <w:rsid w:val="00FD7DFD"/>
    <w:rsid w:val="00FE1C94"/>
    <w:rsid w:val="00FE38FB"/>
    <w:rsid w:val="00FE7232"/>
    <w:rsid w:val="00FE7DD7"/>
    <w:rsid w:val="00FF02E8"/>
    <w:rsid w:val="00FF1544"/>
    <w:rsid w:val="00FF1AB0"/>
    <w:rsid w:val="00FF37C3"/>
    <w:rsid w:val="00FF479D"/>
    <w:rsid w:val="00FF5379"/>
    <w:rsid w:val="00FF5FC7"/>
    <w:rsid w:val="00FF5FEA"/>
    <w:rsid w:val="00FF7CEA"/>
  </w:rsids>
  <m:mathPr>
    <m:mathFont m:val="Cambria Math"/>
    <m:brkBin m:val="before"/>
    <m:brkBinSub m:val="--"/>
    <m:smallFrac m:val="0"/>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C04697"/>
  <w15:docId w15:val="{B011E017-E10B-44F1-A1E5-2F14EE913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26810"/>
    <w:rPr>
      <w:lang w:val="en-US"/>
    </w:rPr>
  </w:style>
  <w:style w:type="paragraph" w:styleId="Cmsor1">
    <w:name w:val="heading 1"/>
    <w:basedOn w:val="Norml"/>
    <w:next w:val="Norml"/>
    <w:link w:val="Cmsor1Char"/>
    <w:autoRedefine/>
    <w:uiPriority w:val="9"/>
    <w:qFormat/>
    <w:rsid w:val="00404FFD"/>
    <w:pPr>
      <w:keepNext/>
      <w:keepLines/>
      <w:numPr>
        <w:numId w:val="6"/>
      </w:numPr>
      <w:spacing w:before="360" w:after="0"/>
      <w:outlineLvl w:val="0"/>
    </w:pPr>
    <w:rPr>
      <w:rFonts w:ascii="Arial" w:eastAsiaTheme="majorEastAsia" w:hAnsi="Arial" w:cstheme="majorBidi"/>
      <w:b/>
      <w:bCs/>
      <w:sz w:val="32"/>
      <w:szCs w:val="28"/>
      <w:lang w:val="en-GB"/>
    </w:rPr>
  </w:style>
  <w:style w:type="paragraph" w:styleId="Cmsor2">
    <w:name w:val="heading 2"/>
    <w:basedOn w:val="Listaszerbekezds"/>
    <w:next w:val="Norml"/>
    <w:link w:val="Cmsor2Char"/>
    <w:uiPriority w:val="9"/>
    <w:unhideWhenUsed/>
    <w:qFormat/>
    <w:rsid w:val="00AF5C43"/>
    <w:pPr>
      <w:numPr>
        <w:numId w:val="22"/>
      </w:numPr>
      <w:spacing w:before="360" w:after="120"/>
      <w:contextualSpacing w:val="0"/>
      <w:outlineLvl w:val="1"/>
    </w:pPr>
    <w:rPr>
      <w:rFonts w:ascii="Arial" w:hAnsi="Arial" w:cs="Arial"/>
      <w:b/>
      <w:bCs/>
      <w:color w:val="365F91" w:themeColor="accent1" w:themeShade="BF"/>
      <w:sz w:val="28"/>
      <w:szCs w:val="18"/>
      <w:lang w:val="en-GB"/>
    </w:rPr>
  </w:style>
  <w:style w:type="paragraph" w:styleId="Cmsor3">
    <w:name w:val="heading 3"/>
    <w:basedOn w:val="Norml"/>
    <w:next w:val="Norml"/>
    <w:link w:val="Cmsor3Char"/>
    <w:uiPriority w:val="9"/>
    <w:unhideWhenUsed/>
    <w:qFormat/>
    <w:rsid w:val="00AF5C43"/>
    <w:pPr>
      <w:keepNext/>
      <w:keepLines/>
      <w:numPr>
        <w:numId w:val="25"/>
      </w:numPr>
      <w:spacing w:before="240" w:after="120"/>
      <w:ind w:left="714" w:hanging="357"/>
      <w:outlineLvl w:val="2"/>
    </w:pPr>
    <w:rPr>
      <w:rFonts w:ascii="Arial" w:eastAsiaTheme="majorEastAsia" w:hAnsi="Arial" w:cstheme="majorBidi"/>
      <w:b/>
      <w:bCs/>
    </w:rPr>
  </w:style>
  <w:style w:type="paragraph" w:styleId="Cmsor4">
    <w:name w:val="heading 4"/>
    <w:basedOn w:val="Cmsor3"/>
    <w:next w:val="Norml"/>
    <w:link w:val="Cmsor4Char"/>
    <w:uiPriority w:val="9"/>
    <w:unhideWhenUsed/>
    <w:qFormat/>
    <w:rsid w:val="00AF5C43"/>
    <w:pPr>
      <w:numPr>
        <w:numId w:val="26"/>
      </w:numPr>
      <w:spacing w:before="200" w:after="0"/>
      <w:ind w:left="714" w:hanging="357"/>
      <w:outlineLvl w:val="3"/>
    </w:pPr>
    <w:rPr>
      <w:bCs w:val="0"/>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4638A4"/>
    <w:pPr>
      <w:ind w:left="720"/>
      <w:contextualSpacing/>
    </w:pPr>
  </w:style>
  <w:style w:type="character" w:styleId="Jegyzethivatkozs">
    <w:name w:val="annotation reference"/>
    <w:basedOn w:val="Bekezdsalapbettpusa"/>
    <w:uiPriority w:val="99"/>
    <w:unhideWhenUsed/>
    <w:rsid w:val="008672CC"/>
    <w:rPr>
      <w:sz w:val="16"/>
      <w:szCs w:val="16"/>
    </w:rPr>
  </w:style>
  <w:style w:type="paragraph" w:styleId="Jegyzetszveg">
    <w:name w:val="annotation text"/>
    <w:basedOn w:val="Norml"/>
    <w:link w:val="JegyzetszvegChar"/>
    <w:uiPriority w:val="99"/>
    <w:unhideWhenUsed/>
    <w:rsid w:val="008672CC"/>
    <w:pPr>
      <w:spacing w:line="240" w:lineRule="auto"/>
    </w:pPr>
    <w:rPr>
      <w:sz w:val="20"/>
      <w:szCs w:val="20"/>
    </w:rPr>
  </w:style>
  <w:style w:type="character" w:customStyle="1" w:styleId="JegyzetszvegChar">
    <w:name w:val="Jegyzetszöveg Char"/>
    <w:basedOn w:val="Bekezdsalapbettpusa"/>
    <w:link w:val="Jegyzetszveg"/>
    <w:uiPriority w:val="99"/>
    <w:rsid w:val="008672CC"/>
    <w:rPr>
      <w:sz w:val="20"/>
      <w:szCs w:val="20"/>
      <w:lang w:val="en-US"/>
    </w:rPr>
  </w:style>
  <w:style w:type="paragraph" w:styleId="Megjegyzstrgya">
    <w:name w:val="annotation subject"/>
    <w:basedOn w:val="Jegyzetszveg"/>
    <w:next w:val="Jegyzetszveg"/>
    <w:link w:val="MegjegyzstrgyaChar"/>
    <w:uiPriority w:val="99"/>
    <w:semiHidden/>
    <w:unhideWhenUsed/>
    <w:rsid w:val="008672CC"/>
    <w:rPr>
      <w:b/>
      <w:bCs/>
    </w:rPr>
  </w:style>
  <w:style w:type="character" w:customStyle="1" w:styleId="MegjegyzstrgyaChar">
    <w:name w:val="Megjegyzés tárgya Char"/>
    <w:basedOn w:val="JegyzetszvegChar"/>
    <w:link w:val="Megjegyzstrgya"/>
    <w:uiPriority w:val="99"/>
    <w:semiHidden/>
    <w:rsid w:val="008672CC"/>
    <w:rPr>
      <w:b/>
      <w:bCs/>
      <w:sz w:val="20"/>
      <w:szCs w:val="20"/>
      <w:lang w:val="en-US"/>
    </w:rPr>
  </w:style>
  <w:style w:type="paragraph" w:styleId="Buborkszveg">
    <w:name w:val="Balloon Text"/>
    <w:basedOn w:val="Norml"/>
    <w:link w:val="BuborkszvegChar"/>
    <w:uiPriority w:val="99"/>
    <w:semiHidden/>
    <w:unhideWhenUsed/>
    <w:rsid w:val="008672C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672CC"/>
    <w:rPr>
      <w:rFonts w:ascii="Tahoma" w:hAnsi="Tahoma" w:cs="Tahoma"/>
      <w:sz w:val="16"/>
      <w:szCs w:val="16"/>
      <w:lang w:val="en-US"/>
    </w:rPr>
  </w:style>
  <w:style w:type="paragraph" w:styleId="Vltozat">
    <w:name w:val="Revision"/>
    <w:hidden/>
    <w:uiPriority w:val="99"/>
    <w:semiHidden/>
    <w:rsid w:val="00255567"/>
    <w:pPr>
      <w:spacing w:after="0" w:line="240" w:lineRule="auto"/>
    </w:pPr>
    <w:rPr>
      <w:lang w:val="en-US"/>
    </w:rPr>
  </w:style>
  <w:style w:type="character" w:styleId="Hiperhivatkozs">
    <w:name w:val="Hyperlink"/>
    <w:basedOn w:val="Bekezdsalapbettpusa"/>
    <w:uiPriority w:val="99"/>
    <w:unhideWhenUsed/>
    <w:rsid w:val="00B86979"/>
    <w:rPr>
      <w:color w:val="0000FF" w:themeColor="hyperlink"/>
      <w:u w:val="single"/>
    </w:rPr>
  </w:style>
  <w:style w:type="paragraph" w:styleId="lfej">
    <w:name w:val="header"/>
    <w:basedOn w:val="Norml"/>
    <w:link w:val="lfejChar"/>
    <w:uiPriority w:val="99"/>
    <w:unhideWhenUsed/>
    <w:rsid w:val="00C35118"/>
    <w:pPr>
      <w:tabs>
        <w:tab w:val="center" w:pos="4536"/>
        <w:tab w:val="right" w:pos="9072"/>
      </w:tabs>
      <w:spacing w:after="0" w:line="240" w:lineRule="auto"/>
    </w:pPr>
  </w:style>
  <w:style w:type="character" w:customStyle="1" w:styleId="lfejChar">
    <w:name w:val="Élőfej Char"/>
    <w:basedOn w:val="Bekezdsalapbettpusa"/>
    <w:link w:val="lfej"/>
    <w:uiPriority w:val="99"/>
    <w:rsid w:val="00C35118"/>
    <w:rPr>
      <w:lang w:val="en-US"/>
    </w:rPr>
  </w:style>
  <w:style w:type="paragraph" w:styleId="llb">
    <w:name w:val="footer"/>
    <w:basedOn w:val="Norml"/>
    <w:link w:val="llbChar"/>
    <w:uiPriority w:val="99"/>
    <w:unhideWhenUsed/>
    <w:rsid w:val="00C35118"/>
    <w:pPr>
      <w:tabs>
        <w:tab w:val="center" w:pos="4536"/>
        <w:tab w:val="right" w:pos="9072"/>
      </w:tabs>
      <w:spacing w:after="0" w:line="240" w:lineRule="auto"/>
    </w:pPr>
  </w:style>
  <w:style w:type="character" w:customStyle="1" w:styleId="llbChar">
    <w:name w:val="Élőláb Char"/>
    <w:basedOn w:val="Bekezdsalapbettpusa"/>
    <w:link w:val="llb"/>
    <w:uiPriority w:val="99"/>
    <w:rsid w:val="00C35118"/>
    <w:rPr>
      <w:lang w:val="en-US"/>
    </w:rPr>
  </w:style>
  <w:style w:type="character" w:customStyle="1" w:styleId="ListaszerbekezdsChar">
    <w:name w:val="Listaszerű bekezdés Char"/>
    <w:basedOn w:val="Bekezdsalapbettpusa"/>
    <w:link w:val="Listaszerbekezds"/>
    <w:uiPriority w:val="34"/>
    <w:rsid w:val="00E96CD7"/>
    <w:rPr>
      <w:lang w:val="en-US"/>
    </w:rPr>
  </w:style>
  <w:style w:type="paragraph" w:customStyle="1" w:styleId="Text">
    <w:name w:val="Text"/>
    <w:aliases w:val="Graphic,Graphic Char Char,Graphic Char Char Char Char Char,Graphic Char Char Char Char Char Char Char C"/>
    <w:basedOn w:val="Norml"/>
    <w:link w:val="TextChar"/>
    <w:rsid w:val="00046C70"/>
    <w:pPr>
      <w:spacing w:before="120" w:after="0" w:line="240" w:lineRule="auto"/>
      <w:jc w:val="both"/>
    </w:pPr>
    <w:rPr>
      <w:rFonts w:ascii="Times New Roman" w:eastAsia="MS Mincho" w:hAnsi="Times New Roman" w:cs="Times New Roman"/>
      <w:sz w:val="24"/>
      <w:szCs w:val="20"/>
      <w:lang w:eastAsia="zh-CN"/>
    </w:rPr>
  </w:style>
  <w:style w:type="character" w:customStyle="1" w:styleId="TextChar">
    <w:name w:val="Text Char"/>
    <w:link w:val="Text"/>
    <w:rsid w:val="00046C70"/>
    <w:rPr>
      <w:rFonts w:ascii="Times New Roman" w:eastAsia="MS Mincho" w:hAnsi="Times New Roman" w:cs="Times New Roman"/>
      <w:sz w:val="24"/>
      <w:szCs w:val="20"/>
      <w:lang w:val="en-US" w:eastAsia="zh-CN"/>
    </w:rPr>
  </w:style>
  <w:style w:type="paragraph" w:styleId="Lbjegyzetszveg">
    <w:name w:val="footnote text"/>
    <w:basedOn w:val="Norml"/>
    <w:link w:val="LbjegyzetszvegChar"/>
    <w:uiPriority w:val="99"/>
    <w:semiHidden/>
    <w:unhideWhenUsed/>
    <w:rsid w:val="00276879"/>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276879"/>
    <w:rPr>
      <w:sz w:val="20"/>
      <w:szCs w:val="20"/>
      <w:lang w:val="en-US"/>
    </w:rPr>
  </w:style>
  <w:style w:type="character" w:styleId="Lbjegyzet-hivatkozs">
    <w:name w:val="footnote reference"/>
    <w:basedOn w:val="Bekezdsalapbettpusa"/>
    <w:uiPriority w:val="99"/>
    <w:semiHidden/>
    <w:unhideWhenUsed/>
    <w:rsid w:val="00276879"/>
    <w:rPr>
      <w:vertAlign w:val="superscript"/>
    </w:rPr>
  </w:style>
  <w:style w:type="table" w:styleId="Rcsostblzat">
    <w:name w:val="Table Grid"/>
    <w:basedOn w:val="Normltblzat"/>
    <w:uiPriority w:val="59"/>
    <w:rsid w:val="0073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znesrcs5jellszn">
    <w:name w:val="Colorful Grid Accent 5"/>
    <w:basedOn w:val="Normltblzat"/>
    <w:uiPriority w:val="73"/>
    <w:rsid w:val="00376F5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incstrkz">
    <w:name w:val="No Spacing"/>
    <w:uiPriority w:val="1"/>
    <w:qFormat/>
    <w:rsid w:val="00A335E7"/>
    <w:pPr>
      <w:spacing w:after="0" w:line="240" w:lineRule="auto"/>
    </w:pPr>
    <w:rPr>
      <w:lang w:val="en-US"/>
    </w:rPr>
  </w:style>
  <w:style w:type="character" w:customStyle="1" w:styleId="Cmsor2Char">
    <w:name w:val="Címsor 2 Char"/>
    <w:basedOn w:val="Bekezdsalapbettpusa"/>
    <w:link w:val="Cmsor2"/>
    <w:uiPriority w:val="9"/>
    <w:rsid w:val="00AF5C43"/>
    <w:rPr>
      <w:rFonts w:ascii="Arial" w:hAnsi="Arial" w:cs="Arial"/>
      <w:b/>
      <w:bCs/>
      <w:color w:val="365F91" w:themeColor="accent1" w:themeShade="BF"/>
      <w:sz w:val="28"/>
      <w:szCs w:val="18"/>
      <w:lang w:val="en-GB"/>
    </w:rPr>
  </w:style>
  <w:style w:type="character" w:customStyle="1" w:styleId="Cmsor1Char">
    <w:name w:val="Címsor 1 Char"/>
    <w:basedOn w:val="Bekezdsalapbettpusa"/>
    <w:link w:val="Cmsor1"/>
    <w:uiPriority w:val="9"/>
    <w:rsid w:val="00404FFD"/>
    <w:rPr>
      <w:rFonts w:ascii="Arial" w:eastAsiaTheme="majorEastAsia" w:hAnsi="Arial" w:cstheme="majorBidi"/>
      <w:b/>
      <w:bCs/>
      <w:sz w:val="32"/>
      <w:szCs w:val="28"/>
      <w:lang w:val="en-GB"/>
    </w:rPr>
  </w:style>
  <w:style w:type="character" w:styleId="Mrltotthiperhivatkozs">
    <w:name w:val="FollowedHyperlink"/>
    <w:basedOn w:val="Bekezdsalapbettpusa"/>
    <w:uiPriority w:val="99"/>
    <w:semiHidden/>
    <w:unhideWhenUsed/>
    <w:rsid w:val="000928EE"/>
    <w:rPr>
      <w:color w:val="800080" w:themeColor="followedHyperlink"/>
      <w:u w:val="single"/>
    </w:rPr>
  </w:style>
  <w:style w:type="paragraph" w:styleId="Cm">
    <w:name w:val="Title"/>
    <w:basedOn w:val="Norml"/>
    <w:next w:val="Norml"/>
    <w:link w:val="CmChar"/>
    <w:uiPriority w:val="10"/>
    <w:qFormat/>
    <w:rsid w:val="00961158"/>
    <w:pPr>
      <w:pBdr>
        <w:bottom w:val="single" w:sz="8" w:space="4" w:color="4F81BD" w:themeColor="accent1"/>
      </w:pBdr>
      <w:spacing w:after="300" w:line="240" w:lineRule="auto"/>
      <w:contextualSpacing/>
    </w:pPr>
    <w:rPr>
      <w:rFonts w:ascii="Arial" w:eastAsiaTheme="majorEastAsia" w:hAnsi="Arial"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961158"/>
    <w:rPr>
      <w:rFonts w:ascii="Arial" w:eastAsiaTheme="majorEastAsia" w:hAnsi="Arial" w:cstheme="majorBidi"/>
      <w:color w:val="17365D" w:themeColor="text2" w:themeShade="BF"/>
      <w:spacing w:val="5"/>
      <w:kern w:val="28"/>
      <w:sz w:val="52"/>
      <w:szCs w:val="52"/>
      <w:lang w:val="en-US"/>
    </w:rPr>
  </w:style>
  <w:style w:type="character" w:customStyle="1" w:styleId="Cmsor3Char">
    <w:name w:val="Címsor 3 Char"/>
    <w:basedOn w:val="Bekezdsalapbettpusa"/>
    <w:link w:val="Cmsor3"/>
    <w:uiPriority w:val="9"/>
    <w:rsid w:val="00AF5C43"/>
    <w:rPr>
      <w:rFonts w:ascii="Arial" w:eastAsiaTheme="majorEastAsia" w:hAnsi="Arial" w:cstheme="majorBidi"/>
      <w:b/>
      <w:bCs/>
      <w:lang w:val="en-US"/>
    </w:rPr>
  </w:style>
  <w:style w:type="character" w:customStyle="1" w:styleId="Cmsor4Char">
    <w:name w:val="Címsor 4 Char"/>
    <w:basedOn w:val="Bekezdsalapbettpusa"/>
    <w:link w:val="Cmsor4"/>
    <w:uiPriority w:val="9"/>
    <w:rsid w:val="00AF5C43"/>
    <w:rPr>
      <w:rFonts w:ascii="Arial" w:eastAsiaTheme="majorEastAsia" w:hAnsi="Arial" w:cstheme="majorBidi"/>
      <w:b/>
      <w:i/>
      <w:i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5686">
      <w:bodyDiv w:val="1"/>
      <w:marLeft w:val="0"/>
      <w:marRight w:val="0"/>
      <w:marTop w:val="0"/>
      <w:marBottom w:val="0"/>
      <w:divBdr>
        <w:top w:val="none" w:sz="0" w:space="0" w:color="auto"/>
        <w:left w:val="none" w:sz="0" w:space="0" w:color="auto"/>
        <w:bottom w:val="none" w:sz="0" w:space="0" w:color="auto"/>
        <w:right w:val="none" w:sz="0" w:space="0" w:color="auto"/>
      </w:divBdr>
    </w:div>
    <w:div w:id="68625558">
      <w:bodyDiv w:val="1"/>
      <w:marLeft w:val="0"/>
      <w:marRight w:val="0"/>
      <w:marTop w:val="0"/>
      <w:marBottom w:val="0"/>
      <w:divBdr>
        <w:top w:val="none" w:sz="0" w:space="0" w:color="auto"/>
        <w:left w:val="none" w:sz="0" w:space="0" w:color="auto"/>
        <w:bottom w:val="none" w:sz="0" w:space="0" w:color="auto"/>
        <w:right w:val="none" w:sz="0" w:space="0" w:color="auto"/>
      </w:divBdr>
    </w:div>
    <w:div w:id="132336411">
      <w:bodyDiv w:val="1"/>
      <w:marLeft w:val="0"/>
      <w:marRight w:val="0"/>
      <w:marTop w:val="0"/>
      <w:marBottom w:val="0"/>
      <w:divBdr>
        <w:top w:val="none" w:sz="0" w:space="0" w:color="auto"/>
        <w:left w:val="none" w:sz="0" w:space="0" w:color="auto"/>
        <w:bottom w:val="none" w:sz="0" w:space="0" w:color="auto"/>
        <w:right w:val="none" w:sz="0" w:space="0" w:color="auto"/>
      </w:divBdr>
    </w:div>
    <w:div w:id="733939676">
      <w:bodyDiv w:val="1"/>
      <w:marLeft w:val="0"/>
      <w:marRight w:val="0"/>
      <w:marTop w:val="0"/>
      <w:marBottom w:val="0"/>
      <w:divBdr>
        <w:top w:val="none" w:sz="0" w:space="0" w:color="auto"/>
        <w:left w:val="none" w:sz="0" w:space="0" w:color="auto"/>
        <w:bottom w:val="none" w:sz="0" w:space="0" w:color="auto"/>
        <w:right w:val="none" w:sz="0" w:space="0" w:color="auto"/>
      </w:divBdr>
    </w:div>
    <w:div w:id="871041852">
      <w:bodyDiv w:val="1"/>
      <w:marLeft w:val="0"/>
      <w:marRight w:val="0"/>
      <w:marTop w:val="0"/>
      <w:marBottom w:val="0"/>
      <w:divBdr>
        <w:top w:val="none" w:sz="0" w:space="0" w:color="auto"/>
        <w:left w:val="none" w:sz="0" w:space="0" w:color="auto"/>
        <w:bottom w:val="none" w:sz="0" w:space="0" w:color="auto"/>
        <w:right w:val="none" w:sz="0" w:space="0" w:color="auto"/>
      </w:divBdr>
    </w:div>
    <w:div w:id="967509886">
      <w:bodyDiv w:val="1"/>
      <w:marLeft w:val="0"/>
      <w:marRight w:val="0"/>
      <w:marTop w:val="0"/>
      <w:marBottom w:val="0"/>
      <w:divBdr>
        <w:top w:val="none" w:sz="0" w:space="0" w:color="auto"/>
        <w:left w:val="none" w:sz="0" w:space="0" w:color="auto"/>
        <w:bottom w:val="none" w:sz="0" w:space="0" w:color="auto"/>
        <w:right w:val="none" w:sz="0" w:space="0" w:color="auto"/>
      </w:divBdr>
    </w:div>
    <w:div w:id="1000430400">
      <w:bodyDiv w:val="1"/>
      <w:marLeft w:val="0"/>
      <w:marRight w:val="0"/>
      <w:marTop w:val="0"/>
      <w:marBottom w:val="0"/>
      <w:divBdr>
        <w:top w:val="none" w:sz="0" w:space="0" w:color="auto"/>
        <w:left w:val="none" w:sz="0" w:space="0" w:color="auto"/>
        <w:bottom w:val="none" w:sz="0" w:space="0" w:color="auto"/>
        <w:right w:val="none" w:sz="0" w:space="0" w:color="auto"/>
      </w:divBdr>
    </w:div>
    <w:div w:id="1003584017">
      <w:bodyDiv w:val="1"/>
      <w:marLeft w:val="0"/>
      <w:marRight w:val="0"/>
      <w:marTop w:val="0"/>
      <w:marBottom w:val="0"/>
      <w:divBdr>
        <w:top w:val="none" w:sz="0" w:space="0" w:color="auto"/>
        <w:left w:val="none" w:sz="0" w:space="0" w:color="auto"/>
        <w:bottom w:val="none" w:sz="0" w:space="0" w:color="auto"/>
        <w:right w:val="none" w:sz="0" w:space="0" w:color="auto"/>
      </w:divBdr>
    </w:div>
    <w:div w:id="1080517196">
      <w:bodyDiv w:val="1"/>
      <w:marLeft w:val="0"/>
      <w:marRight w:val="0"/>
      <w:marTop w:val="0"/>
      <w:marBottom w:val="0"/>
      <w:divBdr>
        <w:top w:val="none" w:sz="0" w:space="0" w:color="auto"/>
        <w:left w:val="none" w:sz="0" w:space="0" w:color="auto"/>
        <w:bottom w:val="none" w:sz="0" w:space="0" w:color="auto"/>
        <w:right w:val="none" w:sz="0" w:space="0" w:color="auto"/>
      </w:divBdr>
    </w:div>
    <w:div w:id="1091004447">
      <w:bodyDiv w:val="1"/>
      <w:marLeft w:val="0"/>
      <w:marRight w:val="0"/>
      <w:marTop w:val="0"/>
      <w:marBottom w:val="0"/>
      <w:divBdr>
        <w:top w:val="none" w:sz="0" w:space="0" w:color="auto"/>
        <w:left w:val="none" w:sz="0" w:space="0" w:color="auto"/>
        <w:bottom w:val="none" w:sz="0" w:space="0" w:color="auto"/>
        <w:right w:val="none" w:sz="0" w:space="0" w:color="auto"/>
      </w:divBdr>
    </w:div>
    <w:div w:id="1175533472">
      <w:bodyDiv w:val="1"/>
      <w:marLeft w:val="0"/>
      <w:marRight w:val="0"/>
      <w:marTop w:val="0"/>
      <w:marBottom w:val="0"/>
      <w:divBdr>
        <w:top w:val="none" w:sz="0" w:space="0" w:color="auto"/>
        <w:left w:val="none" w:sz="0" w:space="0" w:color="auto"/>
        <w:bottom w:val="none" w:sz="0" w:space="0" w:color="auto"/>
        <w:right w:val="none" w:sz="0" w:space="0" w:color="auto"/>
      </w:divBdr>
    </w:div>
    <w:div w:id="1277100358">
      <w:bodyDiv w:val="1"/>
      <w:marLeft w:val="0"/>
      <w:marRight w:val="0"/>
      <w:marTop w:val="0"/>
      <w:marBottom w:val="0"/>
      <w:divBdr>
        <w:top w:val="none" w:sz="0" w:space="0" w:color="auto"/>
        <w:left w:val="none" w:sz="0" w:space="0" w:color="auto"/>
        <w:bottom w:val="none" w:sz="0" w:space="0" w:color="auto"/>
        <w:right w:val="none" w:sz="0" w:space="0" w:color="auto"/>
      </w:divBdr>
    </w:div>
    <w:div w:id="1284920110">
      <w:bodyDiv w:val="1"/>
      <w:marLeft w:val="0"/>
      <w:marRight w:val="0"/>
      <w:marTop w:val="0"/>
      <w:marBottom w:val="0"/>
      <w:divBdr>
        <w:top w:val="none" w:sz="0" w:space="0" w:color="auto"/>
        <w:left w:val="none" w:sz="0" w:space="0" w:color="auto"/>
        <w:bottom w:val="none" w:sz="0" w:space="0" w:color="auto"/>
        <w:right w:val="none" w:sz="0" w:space="0" w:color="auto"/>
      </w:divBdr>
    </w:div>
    <w:div w:id="1343631566">
      <w:bodyDiv w:val="1"/>
      <w:marLeft w:val="0"/>
      <w:marRight w:val="0"/>
      <w:marTop w:val="0"/>
      <w:marBottom w:val="0"/>
      <w:divBdr>
        <w:top w:val="none" w:sz="0" w:space="0" w:color="auto"/>
        <w:left w:val="none" w:sz="0" w:space="0" w:color="auto"/>
        <w:bottom w:val="none" w:sz="0" w:space="0" w:color="auto"/>
        <w:right w:val="none" w:sz="0" w:space="0" w:color="auto"/>
      </w:divBdr>
    </w:div>
    <w:div w:id="1351645981">
      <w:bodyDiv w:val="1"/>
      <w:marLeft w:val="0"/>
      <w:marRight w:val="0"/>
      <w:marTop w:val="0"/>
      <w:marBottom w:val="0"/>
      <w:divBdr>
        <w:top w:val="none" w:sz="0" w:space="0" w:color="auto"/>
        <w:left w:val="none" w:sz="0" w:space="0" w:color="auto"/>
        <w:bottom w:val="none" w:sz="0" w:space="0" w:color="auto"/>
        <w:right w:val="none" w:sz="0" w:space="0" w:color="auto"/>
      </w:divBdr>
    </w:div>
    <w:div w:id="1527671067">
      <w:bodyDiv w:val="1"/>
      <w:marLeft w:val="0"/>
      <w:marRight w:val="0"/>
      <w:marTop w:val="0"/>
      <w:marBottom w:val="0"/>
      <w:divBdr>
        <w:top w:val="none" w:sz="0" w:space="0" w:color="auto"/>
        <w:left w:val="none" w:sz="0" w:space="0" w:color="auto"/>
        <w:bottom w:val="none" w:sz="0" w:space="0" w:color="auto"/>
        <w:right w:val="none" w:sz="0" w:space="0" w:color="auto"/>
      </w:divBdr>
    </w:div>
    <w:div w:id="1657295571">
      <w:bodyDiv w:val="1"/>
      <w:marLeft w:val="0"/>
      <w:marRight w:val="0"/>
      <w:marTop w:val="0"/>
      <w:marBottom w:val="0"/>
      <w:divBdr>
        <w:top w:val="none" w:sz="0" w:space="0" w:color="auto"/>
        <w:left w:val="none" w:sz="0" w:space="0" w:color="auto"/>
        <w:bottom w:val="none" w:sz="0" w:space="0" w:color="auto"/>
        <w:right w:val="none" w:sz="0" w:space="0" w:color="auto"/>
      </w:divBdr>
    </w:div>
    <w:div w:id="1709378117">
      <w:bodyDiv w:val="1"/>
      <w:marLeft w:val="0"/>
      <w:marRight w:val="0"/>
      <w:marTop w:val="0"/>
      <w:marBottom w:val="0"/>
      <w:divBdr>
        <w:top w:val="none" w:sz="0" w:space="0" w:color="auto"/>
        <w:left w:val="none" w:sz="0" w:space="0" w:color="auto"/>
        <w:bottom w:val="none" w:sz="0" w:space="0" w:color="auto"/>
        <w:right w:val="none" w:sz="0" w:space="0" w:color="auto"/>
      </w:divBdr>
    </w:div>
    <w:div w:id="1788231838">
      <w:bodyDiv w:val="1"/>
      <w:marLeft w:val="0"/>
      <w:marRight w:val="0"/>
      <w:marTop w:val="0"/>
      <w:marBottom w:val="0"/>
      <w:divBdr>
        <w:top w:val="none" w:sz="0" w:space="0" w:color="auto"/>
        <w:left w:val="none" w:sz="0" w:space="0" w:color="auto"/>
        <w:bottom w:val="none" w:sz="0" w:space="0" w:color="auto"/>
        <w:right w:val="none" w:sz="0" w:space="0" w:color="auto"/>
      </w:divBdr>
    </w:div>
    <w:div w:id="1952468711">
      <w:bodyDiv w:val="1"/>
      <w:marLeft w:val="0"/>
      <w:marRight w:val="0"/>
      <w:marTop w:val="0"/>
      <w:marBottom w:val="0"/>
      <w:divBdr>
        <w:top w:val="none" w:sz="0" w:space="0" w:color="auto"/>
        <w:left w:val="none" w:sz="0" w:space="0" w:color="auto"/>
        <w:bottom w:val="none" w:sz="0" w:space="0" w:color="auto"/>
        <w:right w:val="none" w:sz="0" w:space="0" w:color="auto"/>
      </w:divBdr>
    </w:div>
    <w:div w:id="2015066215">
      <w:bodyDiv w:val="1"/>
      <w:marLeft w:val="0"/>
      <w:marRight w:val="0"/>
      <w:marTop w:val="0"/>
      <w:marBottom w:val="0"/>
      <w:divBdr>
        <w:top w:val="none" w:sz="0" w:space="0" w:color="auto"/>
        <w:left w:val="none" w:sz="0" w:space="0" w:color="auto"/>
        <w:bottom w:val="none" w:sz="0" w:space="0" w:color="auto"/>
        <w:right w:val="none" w:sz="0" w:space="0" w:color="auto"/>
      </w:divBdr>
    </w:div>
    <w:div w:id="2094738170">
      <w:bodyDiv w:val="1"/>
      <w:marLeft w:val="0"/>
      <w:marRight w:val="0"/>
      <w:marTop w:val="0"/>
      <w:marBottom w:val="0"/>
      <w:divBdr>
        <w:top w:val="none" w:sz="0" w:space="0" w:color="auto"/>
        <w:left w:val="none" w:sz="0" w:space="0" w:color="auto"/>
        <w:bottom w:val="none" w:sz="0" w:space="0" w:color="auto"/>
        <w:right w:val="none" w:sz="0" w:space="0" w:color="auto"/>
      </w:divBdr>
    </w:div>
    <w:div w:id="2100129466">
      <w:bodyDiv w:val="1"/>
      <w:marLeft w:val="0"/>
      <w:marRight w:val="0"/>
      <w:marTop w:val="0"/>
      <w:marBottom w:val="0"/>
      <w:divBdr>
        <w:top w:val="none" w:sz="0" w:space="0" w:color="auto"/>
        <w:left w:val="none" w:sz="0" w:space="0" w:color="auto"/>
        <w:bottom w:val="none" w:sz="0" w:space="0" w:color="auto"/>
        <w:right w:val="none" w:sz="0" w:space="0" w:color="auto"/>
      </w:divBdr>
    </w:div>
    <w:div w:id="211891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c593367-9bb5-4764-945e-f6a26d2260c4" ContentTypeId="0x0101" PreviousValue="false"/>
</file>

<file path=customXml/item2.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kument" ma:contentTypeID="0x0101007A00DBBAE0F2AB48B03D9FA0CD8E7B68" ma:contentTypeVersion="6" ma:contentTypeDescription="Opprett et nytt dokument." ma:contentTypeScope="" ma:versionID="689479c1157ddc56b7ca169ebda2960e">
  <xsd:schema xmlns:xsd="http://www.w3.org/2001/XMLSchema" xmlns:xs="http://www.w3.org/2001/XMLSchema" xmlns:p="http://schemas.microsoft.com/office/2006/metadata/properties" xmlns:ns2="054b67a6-819a-434b-9663-b7c0b8366cd6" targetNamespace="http://schemas.microsoft.com/office/2006/metadata/properties" ma:root="true" ma:fieldsID="e7efb9197827b647a3bbe8b5489c4cd2" ns2:_="">
    <xsd:import namespace="054b67a6-819a-434b-9663-b7c0b8366cd6"/>
    <xsd:element name="properties">
      <xsd:complexType>
        <xsd:sequence>
          <xsd:element name="documentManagement">
            <xsd:complexType>
              <xsd:all>
                <xsd:element ref="ns2:m1b005990fb84e8a920d470de5b681dc" minOccurs="0"/>
                <xsd:element ref="ns2:TaxCatchAll" minOccurs="0"/>
                <xsd:element ref="ns2:TaxKeywordTaxHTFiel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b67a6-819a-434b-9663-b7c0b8366cd6" elementFormDefault="qualified">
    <xsd:import namespace="http://schemas.microsoft.com/office/2006/documentManagement/types"/>
    <xsd:import namespace="http://schemas.microsoft.com/office/infopath/2007/PartnerControls"/>
    <xsd:element name="m1b005990fb84e8a920d470de5b681dc" ma:index="9" nillable="true" ma:taxonomy="true" ma:internalName="m1b005990fb84e8a920d470de5b681dc" ma:taxonomyFieldName="FHITopic" ma:displayName="Tema" ma:fieldId="{61b00599-0fb8-4e8a-920d-470de5b681dc}" ma:taxonomyMulti="true" ma:sspId="1adf3a62-633d-48a4-a381-18cf847093f9" ma:termSetId="10ab213d-8882-42de-b940-43a869fe753a" ma:anchorId="00000000-0000-0000-0000-000000000000" ma:open="false" ma:isKeyword="false">
      <xsd:complexType>
        <xsd:sequence>
          <xsd:element ref="pc:Terms" minOccurs="0" maxOccurs="1"/>
        </xsd:sequence>
      </xsd:complexType>
    </xsd:element>
    <xsd:element name="TaxCatchAll" ma:index="10" nillable="true" ma:displayName="Global taksonomikolonne" ma:description="" ma:hidden="true" ma:list="{f064469b-fca7-4835-82f9-f9aea50a075a}" ma:internalName="TaxCatchAll" ma:showField="CatchAllData" ma:web="054b67a6-819a-434b-9663-b7c0b8366cd6">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Organisasjonsnøkkelord" ma:fieldId="{23f27201-bee3-471e-b2e7-b64fd8b7ca38}" ma:taxonomyMulti="true" ma:sspId="1adf3a62-633d-48a4-a381-18cf847093f9" ma:termSetId="00000000-0000-0000-0000-000000000000" ma:anchorId="00000000-0000-0000-0000-000000000000" ma:open="true" ma:isKeyword="true">
      <xsd:complexType>
        <xsd:sequence>
          <xsd:element ref="pc:Terms" minOccurs="0" maxOccurs="1"/>
        </xsd:sequence>
      </xsd:complexType>
    </xsd:element>
    <xsd:element name="SharedWithUsers" ma:index="13"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054b67a6-819a-434b-9663-b7c0b8366cd6"/>
    <m1b005990fb84e8a920d470de5b681dc xmlns="054b67a6-819a-434b-9663-b7c0b8366cd6">
      <Terms xmlns="http://schemas.microsoft.com/office/infopath/2007/PartnerControls"/>
    </m1b005990fb84e8a920d470de5b681dc>
    <TaxKeywordTaxHTField xmlns="054b67a6-819a-434b-9663-b7c0b8366cd6">
      <Terms xmlns="http://schemas.microsoft.com/office/infopath/2007/PartnerControls"/>
    </TaxKeywordTaxHTField>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615EA-F9DB-432F-B2A8-86619CF03D1E}">
  <ds:schemaRefs>
    <ds:schemaRef ds:uri="Microsoft.SharePoint.Taxonomy.ContentTypeSync"/>
  </ds:schemaRefs>
</ds:datastoreItem>
</file>

<file path=customXml/itemProps2.xml><?xml version="1.0" encoding="utf-8"?>
<ds:datastoreItem xmlns:ds="http://schemas.openxmlformats.org/officeDocument/2006/customXml" ds:itemID="{FABD41E2-8303-4D8A-9A2D-BEA3C8F38D87}">
  <ds:schemaRefs>
    <ds:schemaRef ds:uri="office.server.policy"/>
  </ds:schemaRefs>
</ds:datastoreItem>
</file>

<file path=customXml/itemProps3.xml><?xml version="1.0" encoding="utf-8"?>
<ds:datastoreItem xmlns:ds="http://schemas.openxmlformats.org/officeDocument/2006/customXml" ds:itemID="{09245E12-D299-406C-B5D0-A7EE46CD2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b67a6-819a-434b-9663-b7c0b8366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2D4303-5D43-448D-952A-2E0D595F9551}">
  <ds:schemaRefs>
    <ds:schemaRef ds:uri="http://schemas.microsoft.com/sharepoint/events"/>
  </ds:schemaRefs>
</ds:datastoreItem>
</file>

<file path=customXml/itemProps5.xml><?xml version="1.0" encoding="utf-8"?>
<ds:datastoreItem xmlns:ds="http://schemas.openxmlformats.org/officeDocument/2006/customXml" ds:itemID="{E921446F-716A-40BE-BA76-AFC0B6E62CCB}">
  <ds:schemaRefs>
    <ds:schemaRef ds:uri="http://schemas.microsoft.com/sharepoint/v3/contenttype/forms"/>
  </ds:schemaRefs>
</ds:datastoreItem>
</file>

<file path=customXml/itemProps6.xml><?xml version="1.0" encoding="utf-8"?>
<ds:datastoreItem xmlns:ds="http://schemas.openxmlformats.org/officeDocument/2006/customXml" ds:itemID="{EAA652FE-355A-4027-B508-A1183CC0E21C}">
  <ds:schemaRefs>
    <ds:schemaRef ds:uri="http://schemas.openxmlformats.org/package/2006/metadata/core-properties"/>
    <ds:schemaRef ds:uri="http://www.w3.org/XML/1998/namespace"/>
    <ds:schemaRef ds:uri="http://purl.org/dc/dcmitype/"/>
    <ds:schemaRef ds:uri="http://purl.org/dc/terms/"/>
    <ds:schemaRef ds:uri="http://purl.org/dc/elements/1.1/"/>
    <ds:schemaRef ds:uri="http://schemas.microsoft.com/office/2006/documentManagement/types"/>
    <ds:schemaRef ds:uri="http://schemas.microsoft.com/office/infopath/2007/PartnerControls"/>
    <ds:schemaRef ds:uri="054b67a6-819a-434b-9663-b7c0b8366cd6"/>
    <ds:schemaRef ds:uri="http://schemas.microsoft.com/office/2006/metadata/properties"/>
  </ds:schemaRefs>
</ds:datastoreItem>
</file>

<file path=customXml/itemProps7.xml><?xml version="1.0" encoding="utf-8"?>
<ds:datastoreItem xmlns:ds="http://schemas.openxmlformats.org/officeDocument/2006/customXml" ds:itemID="{9CED967E-6A10-4A68-9F9F-E4E998283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1622</Words>
  <Characters>11199</Characters>
  <Application>Microsoft Office Word</Application>
  <DocSecurity>0</DocSecurity>
  <Lines>93</Lines>
  <Paragraphs>25</Paragraphs>
  <ScaleCrop>false</ScaleCrop>
  <HeadingPairs>
    <vt:vector size="12" baseType="variant">
      <vt:variant>
        <vt:lpstr>Cím</vt:lpstr>
      </vt:variant>
      <vt:variant>
        <vt:i4>1</vt:i4>
      </vt:variant>
      <vt:variant>
        <vt:lpstr>Titel</vt:lpstr>
      </vt:variant>
      <vt:variant>
        <vt:i4>1</vt:i4>
      </vt:variant>
      <vt:variant>
        <vt:lpstr>Title</vt:lpstr>
      </vt:variant>
      <vt:variant>
        <vt:i4>1</vt:i4>
      </vt:variant>
      <vt:variant>
        <vt:lpstr>Titre</vt:lpstr>
      </vt:variant>
      <vt:variant>
        <vt:i4>1</vt:i4>
      </vt:variant>
      <vt:variant>
        <vt:lpstr>Tittel</vt:lpstr>
      </vt:variant>
      <vt:variant>
        <vt:i4>1</vt:i4>
      </vt:variant>
      <vt:variant>
        <vt:lpstr>Título</vt:lpstr>
      </vt:variant>
      <vt:variant>
        <vt:i4>1</vt:i4>
      </vt:variant>
    </vt:vector>
  </HeadingPairs>
  <TitlesOfParts>
    <vt:vector size="6" baseType="lpstr">
      <vt:lpstr/>
      <vt:lpstr>CSA Sample Tiered Informed Consent Model</vt:lpstr>
      <vt:lpstr>CSA Sample Tiered Informed Consent Model</vt:lpstr>
      <vt:lpstr>CSA Sample Tiered Informed Consent Model</vt:lpstr>
      <vt:lpstr>CSA Sample Tiered Informed Consent Model</vt:lpstr>
      <vt:lpstr>CSA Sample Tiered Informed Consent Model</vt:lpstr>
    </vt:vector>
  </TitlesOfParts>
  <Company/>
  <LinksUpToDate>false</LinksUpToDate>
  <CharactersWithSpaces>12796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Tálosi Adrienn</dc:creator>
  <cp:lastModifiedBy>Tálosi Adrienn</cp:lastModifiedBy>
  <cp:revision>2</cp:revision>
  <cp:lastPrinted>2018-08-27T06:48:00Z</cp:lastPrinted>
  <dcterms:created xsi:type="dcterms:W3CDTF">2019-03-06T13:54:00Z</dcterms:created>
  <dcterms:modified xsi:type="dcterms:W3CDTF">2019-03-06T13:54:00Z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0x0101007A00DBBAE0F2AB48B03D9FA0CD8E7B68</vt:lpwstr>
  </property>
  <property fmtid="{D5CDD505-2E9C-101B-9397-08002B2CF9AE}" pid="3" name="_dlc_policyId">
    <vt:lpwstr>0x0101|-2126682137</vt:lpwstr>
  </property>
  <property fmtid="{D5CDD505-2E9C-101B-9397-08002B2CF9AE}" pid="4" name="ItemRetentionFormula">
    <vt:lpwstr>&lt;formula id="Bayer SharePoint Retention Policy 2.1" /&gt;</vt:lpwstr>
  </property>
  <property fmtid="{D5CDD505-2E9C-101B-9397-08002B2CF9AE}" pid="5" name="DataClassBayerRetention">
    <vt:lpwstr>2;#Long-Term|450f2ec9-198b-4bf0-b08c-74a80f1899d3</vt:lpwstr>
  </property>
  <property fmtid="{D5CDD505-2E9C-101B-9397-08002B2CF9AE}" pid="6" name="_dlc_DocIdItemGuid">
    <vt:lpwstr>4a1d99fb-b3ea-4f97-8168-68bab06fef2d</vt:lpwstr>
  </property>
  <property fmtid="{D5CDD505-2E9C-101B-9397-08002B2CF9AE}" pid="7" name="Order">
    <vt:r8>20500</vt:r8>
  </property>
  <property fmtid="{D5CDD505-2E9C-101B-9397-08002B2CF9AE}" pid="8" name="_NewReviewCycle">
    <vt:lpwstr/>
  </property>
  <property fmtid="{D5CDD505-2E9C-101B-9397-08002B2CF9AE}" pid="9" name="FHITopic">
    <vt:lpwstr/>
  </property>
  <property fmtid="{D5CDD505-2E9C-101B-9397-08002B2CF9AE}" pid="10" name="TaxKeyword">
    <vt:lpwstr/>
  </property>
</Properties>
</file>